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Публичный доклад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Муниципального бюджетного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общеобразовательного учреждения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«Гимназия №140» Советского района г. Казани</w:t>
      </w:r>
    </w:p>
    <w:p w:rsidR="0093213A" w:rsidRDefault="00EB3165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2016 – 2017</w:t>
      </w:r>
      <w:r w:rsidR="0093213A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93213A" w:rsidRDefault="0093213A" w:rsidP="0093213A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 w:hanging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lastRenderedPageBreak/>
        <w:t>Вводная часть</w:t>
      </w: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Общая характеристика учреждения</w:t>
      </w:r>
    </w:p>
    <w:p w:rsidR="0093213A" w:rsidRDefault="0093213A" w:rsidP="0093213A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Pr="00EB3165" w:rsidRDefault="0093213A" w:rsidP="0093213A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Официальное наименование;</w:t>
      </w:r>
      <w:r w:rsidRPr="00EB3165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«Гимназия №140» Советского района г.</w:t>
      </w:r>
      <w:r w:rsidR="00B87DA1" w:rsidRPr="00EB3165">
        <w:rPr>
          <w:rFonts w:ascii="Times New Roman" w:hAnsi="Times New Roman" w:cs="Times New Roman"/>
          <w:sz w:val="24"/>
          <w:szCs w:val="24"/>
        </w:rPr>
        <w:t xml:space="preserve"> </w:t>
      </w:r>
      <w:r w:rsidRPr="00EB3165">
        <w:rPr>
          <w:rFonts w:ascii="Times New Roman" w:hAnsi="Times New Roman" w:cs="Times New Roman"/>
          <w:sz w:val="24"/>
          <w:szCs w:val="24"/>
        </w:rPr>
        <w:t>Казани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Учредитель</w:t>
      </w:r>
      <w:r w:rsidRPr="00EB3165"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EB3165">
        <w:rPr>
          <w:rFonts w:ascii="Times New Roman" w:hAnsi="Times New Roman" w:cs="Times New Roman"/>
          <w:sz w:val="24"/>
          <w:szCs w:val="24"/>
        </w:rPr>
        <w:t>муниципальное образование г. Казань.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Юридический и физический адрес: Казань, Советский район, ул.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Халезова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>, д. 24.</w:t>
      </w:r>
    </w:p>
    <w:p w:rsidR="0093213A" w:rsidRPr="00EB3165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Лицензия на образовательную деятельность</w:t>
      </w:r>
      <w:r w:rsidRPr="00EB3165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1B30BB"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Серия 16 Л 01 №0002520 </w:t>
      </w:r>
      <w:r w:rsidR="00476A5E"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>, выдана 14 мая 2015</w:t>
      </w:r>
      <w:r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года Министерством образования и науки РТ, срок действия – бессрочно.</w:t>
      </w:r>
    </w:p>
    <w:p w:rsidR="0093213A" w:rsidRPr="00EB3165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Государственная аккредитация</w:t>
      </w:r>
      <w:r w:rsidRPr="00EB3165"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E1D71" w:rsidRPr="00EB3165">
        <w:rPr>
          <w:rFonts w:ascii="Times New Roman" w:hAnsi="Times New Roman" w:cs="Times New Roman"/>
          <w:color w:val="000000"/>
          <w:spacing w:val="-2"/>
          <w:sz w:val="24"/>
          <w:szCs w:val="24"/>
        </w:rPr>
        <w:t>серия 16 ОП №000269, выдано 24 июля 2015</w:t>
      </w:r>
      <w:r w:rsidRPr="00EB316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года</w:t>
      </w:r>
      <w:r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Министерством образования и науки РТ, срок действия –  до 28 апреля 2024 года.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Режим работы:  </w:t>
      </w:r>
      <w:r w:rsidRPr="00EB3165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1- классы – пятидневка; 2-11 классы – шестидневка.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Администраци</w:t>
      </w:r>
      <w:r w:rsidRPr="00EB3165">
        <w:rPr>
          <w:rFonts w:ascii="Times New Roman" w:hAnsi="Times New Roman" w:cs="Times New Roman"/>
          <w:b/>
          <w:bCs/>
          <w:color w:val="0070C0"/>
          <w:sz w:val="24"/>
          <w:szCs w:val="24"/>
        </w:rPr>
        <w:t>я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директор гимназии Красильников В.Е.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B3165">
        <w:rPr>
          <w:rFonts w:ascii="Times New Roman" w:hAnsi="Times New Roman" w:cs="Times New Roman"/>
          <w:spacing w:val="-10"/>
          <w:sz w:val="24"/>
          <w:szCs w:val="24"/>
        </w:rPr>
        <w:t>заместитель директора по учебной ра</w:t>
      </w:r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боте  </w:t>
      </w:r>
      <w:proofErr w:type="spellStart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>Бурдина</w:t>
      </w:r>
      <w:proofErr w:type="spellEnd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Е.Я., </w:t>
      </w:r>
      <w:proofErr w:type="spellStart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>Гильмутдинова</w:t>
      </w:r>
      <w:proofErr w:type="spellEnd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Л.С.</w:t>
      </w:r>
      <w:r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B3165">
        <w:rPr>
          <w:rFonts w:ascii="Times New Roman" w:hAnsi="Times New Roman" w:cs="Times New Roman"/>
          <w:spacing w:val="-10"/>
          <w:sz w:val="24"/>
          <w:szCs w:val="24"/>
        </w:rPr>
        <w:t>заместитель директора по воспитательной</w:t>
      </w:r>
      <w:r w:rsidR="000646CC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="008814EB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работе </w:t>
      </w:r>
      <w:r w:rsidR="000646CC" w:rsidRPr="00EB3165">
        <w:rPr>
          <w:rFonts w:ascii="Times New Roman" w:hAnsi="Times New Roman" w:cs="Times New Roman"/>
          <w:spacing w:val="-10"/>
          <w:sz w:val="24"/>
          <w:szCs w:val="24"/>
        </w:rPr>
        <w:t>Иванова С.А.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заместитель директора по национальному образованию и воспитанию 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Ша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хутдинова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93213A" w:rsidRPr="00EB3165" w:rsidRDefault="0093213A" w:rsidP="0093213A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заместитель директора по административно-хозяйственной работе Глаголева Т.К.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Органы государственно-общественного управления и самоуправления: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Общее собрание работников школы,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Педагогический Совет, 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Родительский комитет.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213A" w:rsidRPr="00EB3165" w:rsidRDefault="0093213A" w:rsidP="0093213A">
      <w:pPr>
        <w:shd w:val="clear" w:color="auto" w:fill="FFFFFF"/>
        <w:ind w:right="-143"/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  <w:t xml:space="preserve">Контингент </w:t>
      </w:r>
      <w:proofErr w:type="gramStart"/>
      <w:r w:rsidRPr="00EB3165"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  <w:t>обучающихся</w:t>
      </w:r>
      <w:proofErr w:type="gramEnd"/>
    </w:p>
    <w:p w:rsidR="0093213A" w:rsidRPr="00EB3165" w:rsidRDefault="0093213A" w:rsidP="0093213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На начало учебного года в школе обу</w:t>
      </w:r>
      <w:r w:rsidR="008814EB" w:rsidRPr="00EB3165">
        <w:rPr>
          <w:rFonts w:ascii="Times New Roman" w:hAnsi="Times New Roman" w:cs="Times New Roman"/>
          <w:sz w:val="24"/>
          <w:szCs w:val="24"/>
        </w:rPr>
        <w:t>чалось 417 учеников; на конец – 414</w:t>
      </w:r>
      <w:r w:rsidRPr="00EB3165">
        <w:rPr>
          <w:rFonts w:ascii="Times New Roman" w:hAnsi="Times New Roman" w:cs="Times New Roman"/>
          <w:sz w:val="24"/>
          <w:szCs w:val="24"/>
        </w:rPr>
        <w:t>, средняя наполняемость классов – 22 человека</w:t>
      </w:r>
      <w:r w:rsidR="008814EB" w:rsidRPr="00EB3165">
        <w:rPr>
          <w:rFonts w:ascii="Times New Roman" w:hAnsi="Times New Roman" w:cs="Times New Roman"/>
          <w:sz w:val="24"/>
          <w:szCs w:val="24"/>
        </w:rPr>
        <w:t>.</w:t>
      </w:r>
      <w:r w:rsidRPr="00EB31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3213A" w:rsidRDefault="0093213A" w:rsidP="0093213A">
      <w:pPr>
        <w:spacing w:after="0"/>
        <w:ind w:firstLine="90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Этапы развития и достижения гимназии</w:t>
      </w:r>
    </w:p>
    <w:p w:rsidR="0093213A" w:rsidRDefault="0093213A" w:rsidP="0093213A">
      <w:pPr>
        <w:shd w:val="clear" w:color="auto" w:fill="FFFFFF"/>
        <w:tabs>
          <w:tab w:val="left" w:pos="394"/>
        </w:tabs>
        <w:spacing w:line="274" w:lineRule="exact"/>
        <w:rPr>
          <w:color w:val="FF0000"/>
        </w:rPr>
      </w:pPr>
    </w:p>
    <w:p w:rsidR="0093213A" w:rsidRPr="00F95D3D" w:rsidRDefault="0093213A" w:rsidP="0093213A">
      <w:pPr>
        <w:shd w:val="clear" w:color="auto" w:fill="FFFFFF"/>
        <w:tabs>
          <w:tab w:val="left" w:pos="394"/>
        </w:tabs>
        <w:spacing w:line="274" w:lineRule="exact"/>
        <w:rPr>
          <w:rFonts w:ascii="Times New Roman" w:hAnsi="Times New Roman" w:cs="Times New Roman"/>
          <w:i/>
          <w:iCs/>
          <w:spacing w:val="-13"/>
          <w:sz w:val="24"/>
          <w:szCs w:val="24"/>
        </w:rPr>
      </w:pPr>
      <w:r>
        <w:t xml:space="preserve">   </w:t>
      </w:r>
      <w:r w:rsidRPr="00F95D3D">
        <w:rPr>
          <w:rFonts w:ascii="Times New Roman" w:hAnsi="Times New Roman" w:cs="Times New Roman"/>
        </w:rPr>
        <w:t>Школа была основана в 1989 году управлением образования г. Казани на базе учебного корпуса городского детского интерната.</w:t>
      </w:r>
      <w:r w:rsidRPr="00F95D3D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Юридический и фактический адреса МБОУ: 420075</w:t>
      </w:r>
      <w:r w:rsidRPr="00F95D3D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F95D3D">
        <w:rPr>
          <w:rFonts w:ascii="Times New Roman" w:hAnsi="Times New Roman" w:cs="Times New Roman"/>
          <w:spacing w:val="-1"/>
          <w:sz w:val="24"/>
          <w:szCs w:val="24"/>
        </w:rPr>
        <w:t>г.Казань</w:t>
      </w:r>
      <w:proofErr w:type="spellEnd"/>
      <w:r w:rsidRPr="00F95D3D">
        <w:rPr>
          <w:rFonts w:ascii="Times New Roman" w:hAnsi="Times New Roman" w:cs="Times New Roman"/>
          <w:spacing w:val="-1"/>
          <w:sz w:val="24"/>
          <w:szCs w:val="24"/>
        </w:rPr>
        <w:t xml:space="preserve">, ул. </w:t>
      </w:r>
      <w:proofErr w:type="spellStart"/>
      <w:r w:rsidRPr="00F95D3D">
        <w:rPr>
          <w:rFonts w:ascii="Times New Roman" w:hAnsi="Times New Roman" w:cs="Times New Roman"/>
          <w:spacing w:val="-1"/>
          <w:sz w:val="24"/>
          <w:szCs w:val="24"/>
        </w:rPr>
        <w:t>Халезова</w:t>
      </w:r>
      <w:proofErr w:type="spellEnd"/>
      <w:r w:rsidRPr="00F95D3D">
        <w:rPr>
          <w:rFonts w:ascii="Times New Roman" w:hAnsi="Times New Roman" w:cs="Times New Roman"/>
          <w:spacing w:val="-1"/>
          <w:sz w:val="24"/>
          <w:szCs w:val="24"/>
        </w:rPr>
        <w:t>, д.24.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</w:rPr>
      </w:pPr>
      <w:r w:rsidRPr="00F95D3D">
        <w:rPr>
          <w:rFonts w:ascii="Times New Roman" w:hAnsi="Times New Roman" w:cs="Times New Roman"/>
        </w:rPr>
        <w:t xml:space="preserve"> Перед школой наиболее актуальными оказались следующие задачи: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1. Укрепление материально-технической базы.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2. Создание педагогического и ученического коллективов.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3. Внедрение учебных программ, соответствующих статусу школы.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lastRenderedPageBreak/>
        <w:t>4. Диагностирование педагогов на предмет профессиональной компетенции и на этой основе организация методической работы.</w:t>
      </w:r>
    </w:p>
    <w:p w:rsidR="0093213A" w:rsidRPr="00F95D3D" w:rsidRDefault="0093213A" w:rsidP="0093213A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5. Разработка системы воспитательной работы, создание школьных традиций.</w:t>
      </w:r>
      <w:r w:rsidRPr="00F95D3D">
        <w:rPr>
          <w:rFonts w:ascii="Times New Roman" w:hAnsi="Times New Roman" w:cs="Times New Roman"/>
          <w:sz w:val="24"/>
          <w:szCs w:val="24"/>
        </w:rPr>
        <w:tab/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bCs/>
          <w:sz w:val="24"/>
          <w:szCs w:val="24"/>
        </w:rPr>
        <w:t>1989 – 1993 – школа с углубленным изучением иностранных языков. 1989 год – зарождение школьных традиций, введение в жизнь школы подготовки и празднования праздников англоязычных стан.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bCs/>
        </w:rPr>
      </w:pPr>
      <w:r w:rsidRPr="00F95D3D">
        <w:rPr>
          <w:rFonts w:ascii="Times New Roman" w:hAnsi="Times New Roman" w:cs="Times New Roman"/>
          <w:bCs/>
          <w:sz w:val="24"/>
          <w:szCs w:val="24"/>
        </w:rPr>
        <w:t>1993 – 1996 – школа-гимназия.</w:t>
      </w:r>
      <w:r w:rsidRPr="00F95D3D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 xml:space="preserve"> </w:t>
      </w:r>
      <w:r w:rsidRPr="00F95D3D">
        <w:rPr>
          <w:rFonts w:ascii="Times New Roman" w:hAnsi="Times New Roman" w:cs="Times New Roman"/>
          <w:bCs/>
        </w:rPr>
        <w:t xml:space="preserve">Кафедральная форма управления инновационным общеобразовательным учреждением. Научный руководитель – Нигматов З.Г., первый проректор по учебным вопросам КГПИ. 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Тема опытно-экспериментальной работы: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 xml:space="preserve">». Научный руководитель –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Салехова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 xml:space="preserve"> Н.Х., профессор, заведующая межфакультетской кафедры иностранных языков КГПИ, кандидат филологических наук, Заслуженный учитель школы РТ»; 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1997 год – гимназия в Республиканском конкурсе «Школа года» занимает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место в номинации «Инновационные школы».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1998 год – содержание эксперимента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>» и его промежуточные результаты были рассмотрены и одобрены на заседании Ученого совета ИПКРО РТ.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2000 год – составлен сборник, обобщающий результаты опытно-экспериментальной работы лингвистической кафедры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>», который</w:t>
      </w:r>
      <w:r w:rsidRPr="00F95D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95D3D">
        <w:rPr>
          <w:rFonts w:ascii="Times New Roman" w:hAnsi="Times New Roman" w:cs="Times New Roman"/>
          <w:sz w:val="24"/>
          <w:szCs w:val="24"/>
        </w:rPr>
        <w:t>Советом по законодательству о языках народов РТ при Кабинете Министров РТ рекомендован к распространению в школах Республики Татарстан.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2003 год – методический кабинет гимназии в районном конкурсе методических кабинетов занимает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2005 год – составлен сборник, обобщающий результаты опытно-экспериментальной работы лингвистической кафедры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>» за последние 5 лет, который Советом по законодательству о языках народов РТ при Кабинете Министров РТ рекомендован к распространению в школах Республики Татарстан.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2005 год – экспериментальной работе лингвистической кафедры гимназии «Дидактические предпосылки социализации личности в интегративном филологическом образовательном пространстве» присвоен статус городской экспериментальной площадки. В 2010 году результаты эксперимента получают положительную оценку  экспертного совета управления образования г. Казани.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2005 год – гимназия становится лауреатом республиканского конкурса «Школа года».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lastRenderedPageBreak/>
        <w:t>В 2006 году опытно-экспериментальная работа « Выявление и умственное развитие ребенка на всех этапах его возрастного становления»   получила статус федеральной экспериментальной площадки.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2009 год – составлен сборник, обобщающий результаты опытно-экспериментальной работы лингвистической кафедры </w:t>
      </w:r>
      <w:r w:rsidRPr="00F95D3D">
        <w:rPr>
          <w:rFonts w:ascii="Times New Roman" w:hAnsi="Times New Roman" w:cs="Times New Roman"/>
        </w:rPr>
        <w:t>«Дидактические предпосылки социализации личности в интегративном филологическом образовательном пространстве»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2010 год – гимназия во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городском конкурсе инновационных программ, проектов и методических разработок в номинации «Средняя школа» занимает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93213A" w:rsidRDefault="0093213A" w:rsidP="0093213A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Наши инновации и достижения последних лет (фрагментарная констатация фактов):</w:t>
      </w:r>
    </w:p>
    <w:p w:rsidR="0093213A" w:rsidRPr="007808B3" w:rsidRDefault="003948AB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808B3">
        <w:rPr>
          <w:rFonts w:ascii="Times New Roman" w:hAnsi="Times New Roman" w:cs="Times New Roman"/>
          <w:sz w:val="24"/>
          <w:szCs w:val="24"/>
        </w:rPr>
        <w:t>являлись</w:t>
      </w:r>
      <w:r w:rsidR="0093213A" w:rsidRPr="007808B3">
        <w:rPr>
          <w:rFonts w:ascii="Times New Roman" w:hAnsi="Times New Roman" w:cs="Times New Roman"/>
          <w:sz w:val="24"/>
          <w:szCs w:val="24"/>
        </w:rPr>
        <w:t xml:space="preserve"> городской экспериментальной площадкой по проблеме:</w:t>
      </w:r>
      <w:r w:rsidR="0093213A" w:rsidRPr="007808B3">
        <w:rPr>
          <w:bCs/>
          <w:sz w:val="24"/>
          <w:szCs w:val="24"/>
        </w:rPr>
        <w:t xml:space="preserve"> </w:t>
      </w:r>
      <w:r w:rsidR="0093213A" w:rsidRPr="007808B3">
        <w:rPr>
          <w:rFonts w:ascii="Times New Roman" w:hAnsi="Times New Roman" w:cs="Times New Roman"/>
          <w:bCs/>
          <w:sz w:val="24"/>
          <w:szCs w:val="24"/>
        </w:rPr>
        <w:t>«Формирование социально значимых ключевых компетенций личности в условиях поликультурного интегрированного  образовательного пространства».</w:t>
      </w:r>
      <w:r w:rsidR="0093213A" w:rsidRPr="007808B3">
        <w:rPr>
          <w:rFonts w:ascii="Times New Roman" w:hAnsi="Times New Roman" w:cs="Times New Roman"/>
          <w:sz w:val="24"/>
          <w:szCs w:val="24"/>
        </w:rPr>
        <w:t xml:space="preserve"> Разработаны интегрированные уроки и внеклассные мероприятия, авторские программы и дидактические сборники, образовательные проекты, положительный опыт обобщен и представлен в десятках публикаций педагогических сборников и журналов, в научно-практических семинарах. За два последних учебных года по проблеме эксперимента  обобщен опыт в 31 публикации;</w:t>
      </w:r>
    </w:p>
    <w:p w:rsidR="00394E8F" w:rsidRPr="003948AB" w:rsidRDefault="007808B3" w:rsidP="00EB316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ходе и</w:t>
      </w:r>
      <w:r w:rsidR="00394E8F" w:rsidRPr="00A91FB7">
        <w:rPr>
          <w:rFonts w:ascii="Times New Roman" w:hAnsi="Times New Roman" w:cs="Times New Roman"/>
          <w:sz w:val="24"/>
          <w:szCs w:val="24"/>
        </w:rPr>
        <w:t>нно</w:t>
      </w:r>
      <w:r>
        <w:rPr>
          <w:rFonts w:ascii="Times New Roman" w:hAnsi="Times New Roman" w:cs="Times New Roman"/>
          <w:sz w:val="24"/>
          <w:szCs w:val="24"/>
        </w:rPr>
        <w:t>вационной работы</w:t>
      </w:r>
      <w:r w:rsidR="00394E8F" w:rsidRPr="00A91FB7">
        <w:rPr>
          <w:rFonts w:ascii="Times New Roman" w:hAnsi="Times New Roman" w:cs="Times New Roman"/>
          <w:sz w:val="24"/>
          <w:szCs w:val="24"/>
        </w:rPr>
        <w:t>: «Формирование универсальных учебных действий в условиях интеграции учебных дисциплин»</w:t>
      </w:r>
      <w:r>
        <w:rPr>
          <w:rFonts w:ascii="Times New Roman" w:hAnsi="Times New Roman" w:cs="Times New Roman"/>
          <w:sz w:val="24"/>
          <w:szCs w:val="24"/>
        </w:rPr>
        <w:t xml:space="preserve">, связанной с реализацией ФГОС второго поколения, в 2015 – 2016 году разработана система заданий и упражнений на формирование универсальных учебных действий; </w:t>
      </w:r>
    </w:p>
    <w:p w:rsidR="0093213A" w:rsidRDefault="0093213A" w:rsidP="00EB3165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2012 года являемся</w:t>
      </w:r>
      <w:r w:rsidR="009C62F4">
        <w:rPr>
          <w:rFonts w:ascii="Times New Roman" w:hAnsi="Times New Roman" w:cs="Times New Roman"/>
          <w:sz w:val="24"/>
          <w:szCs w:val="24"/>
        </w:rPr>
        <w:t xml:space="preserve"> кандидатом на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2F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ассоциированной школой ЮНЕСКО</w:t>
      </w:r>
      <w:r w:rsidR="009C62F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участвуем в разработке двух международных образовательных проектов; «Природное и культурное наследие»,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ГлобалЛаб</w:t>
      </w:r>
      <w:proofErr w:type="spellEnd"/>
      <w:r>
        <w:rPr>
          <w:rFonts w:ascii="Times New Roman" w:hAnsi="Times New Roman" w:cs="Times New Roman"/>
          <w:sz w:val="24"/>
          <w:szCs w:val="24"/>
        </w:rPr>
        <w:t>-Экспедиция». Так, в 2013-2014 уч. году только одна ученица 4А класса Бойчук Анастасия разработала в рамках этого глобального проекта 60 своих образовательных проектов.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в 2014 – 2015 году учащиеся 7-8 классов участвовали в 15 проектах международного исследовательского сообщества Глобальная школьная лаборатория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получили межд</w:t>
      </w:r>
      <w:r w:rsidR="003948AB">
        <w:rPr>
          <w:rFonts w:ascii="Times New Roman" w:hAnsi="Times New Roman" w:cs="Times New Roman"/>
          <w:sz w:val="24"/>
          <w:szCs w:val="24"/>
        </w:rPr>
        <w:t>ународные сертификаты участника. В 2015 -2016 учебном году в начальной школе было проведено 16 исследований учащихся в рамках проекта «Природное и культурное наследие»</w:t>
      </w:r>
      <w:r w:rsidR="002A11F3">
        <w:rPr>
          <w:rFonts w:ascii="Times New Roman" w:hAnsi="Times New Roman" w:cs="Times New Roman"/>
          <w:sz w:val="24"/>
          <w:szCs w:val="24"/>
        </w:rPr>
        <w:t>;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работаем по учебному плану с углубленным изучением русского языка и русской культуры, это создает дополнительные условия для патриотического и эстетического воспитания, при изучении русского языка классы делятся на 2 группы;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ежегодно с 2010 года по бессрочному договору совместно с КНИТУ-КХТИ на базе гимназии проводим секцию «Национальные литературы и языки в мировом контексте» Республиканской НПК для одаренных учащихся «Нобелевские надежды КНИТУ»; растет популярность секции, расширяется география участников, в 2014 году впервые приняли участие ученики из г. Москвы. Сюжет о работе секции был показан в новостях телеканала ТНВ 10 апреля 2014 года. Прозрачность результатов работы секции, их объективность обеспечивается независимым составом жюри, состоящим из ученых, преподавателей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КПФУ и КНИТУ-КХТИ.  В 2015 году в очный тур секции прошли 44 ученика из школ Казани, Москвы, Агрыза, сельских районов Республики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Тавтарстан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Высокогорского,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Менделеевского, Сабинского, Нижнекамского,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Результаты участия в конференции учащихся гимназии №140</w:t>
      </w:r>
      <w:r w:rsidR="008C793E">
        <w:rPr>
          <w:rFonts w:ascii="Times New Roman" w:hAnsi="Times New Roman" w:cs="Times New Roman"/>
          <w:sz w:val="24"/>
          <w:szCs w:val="24"/>
        </w:rPr>
        <w:t xml:space="preserve"> за последних 2 года</w:t>
      </w:r>
      <w:r>
        <w:rPr>
          <w:rFonts w:ascii="Times New Roman" w:hAnsi="Times New Roman" w:cs="Times New Roman"/>
          <w:sz w:val="24"/>
          <w:szCs w:val="24"/>
        </w:rPr>
        <w:t>: 1</w:t>
      </w:r>
      <w:r w:rsidR="008C793E">
        <w:rPr>
          <w:rFonts w:ascii="Times New Roman" w:hAnsi="Times New Roman" w:cs="Times New Roman"/>
          <w:sz w:val="24"/>
          <w:szCs w:val="24"/>
        </w:rPr>
        <w:t>3 призовых мест в четырех подсекциях. В 2016 году в заочной форме приняли участие в работе секции учащиеся из г. Мос</w:t>
      </w:r>
      <w:r w:rsidR="001F6B46">
        <w:rPr>
          <w:rFonts w:ascii="Times New Roman" w:hAnsi="Times New Roman" w:cs="Times New Roman"/>
          <w:sz w:val="24"/>
          <w:szCs w:val="24"/>
        </w:rPr>
        <w:t>квы и впервые – из Якутии</w:t>
      </w:r>
      <w:r w:rsidR="00BB3076">
        <w:rPr>
          <w:rFonts w:ascii="Times New Roman" w:hAnsi="Times New Roman" w:cs="Times New Roman"/>
          <w:sz w:val="24"/>
          <w:szCs w:val="24"/>
        </w:rPr>
        <w:t>.</w:t>
      </w:r>
      <w:r w:rsidR="001F6B46">
        <w:rPr>
          <w:rFonts w:ascii="Times New Roman" w:hAnsi="Times New Roman" w:cs="Times New Roman"/>
          <w:sz w:val="24"/>
          <w:szCs w:val="24"/>
        </w:rPr>
        <w:t xml:space="preserve"> По результатам работы секции</w:t>
      </w:r>
      <w:r w:rsidR="00BB3076">
        <w:rPr>
          <w:rFonts w:ascii="Times New Roman" w:hAnsi="Times New Roman" w:cs="Times New Roman"/>
          <w:sz w:val="24"/>
          <w:szCs w:val="24"/>
        </w:rPr>
        <w:t xml:space="preserve">  в июне 2016 года подготовлен и отпеч</w:t>
      </w:r>
      <w:r w:rsidR="001F6B46">
        <w:rPr>
          <w:rFonts w:ascii="Times New Roman" w:hAnsi="Times New Roman" w:cs="Times New Roman"/>
          <w:sz w:val="24"/>
          <w:szCs w:val="24"/>
        </w:rPr>
        <w:t xml:space="preserve">атан сборник выступлений ученых и учителей, тезисы учащихся, участников конференции; 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ежегодно с 2010 года по бессрочному договору совместно с КНИТУ-КХТИ проводим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работу  (работа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гимназии Университетских профильных 10, 11 классов по социально-гуманитарному профилю гимназии). </w:t>
      </w:r>
      <w:r w:rsidR="008F282C">
        <w:rPr>
          <w:rFonts w:ascii="Times New Roman" w:hAnsi="Times New Roman" w:cs="Times New Roman"/>
          <w:sz w:val="24"/>
          <w:szCs w:val="24"/>
        </w:rPr>
        <w:t>Так,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C793E">
        <w:rPr>
          <w:rFonts w:ascii="Times New Roman" w:hAnsi="Times New Roman" w:cs="Times New Roman"/>
          <w:sz w:val="24"/>
          <w:szCs w:val="24"/>
        </w:rPr>
        <w:t xml:space="preserve"> четверти 2015-2016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модульной форме кандидат социологических наук, профессор КНИТУ-КХТИ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Лучшева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провела цикл занятий  в 10 и 11 профильных классах с учащимися, которые будут сдавать по выбору обществознание;   </w:t>
      </w:r>
    </w:p>
    <w:p w:rsidR="0093213A" w:rsidRPr="003C5220" w:rsidRDefault="0093213A" w:rsidP="00EB3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январе 2014 года подписано Соглашение с ГБОУ «Гимназия №2072» г. Москвы о сотрудничестве в области образования, организовано совместное участие в интеллектуальных конкурсах на базе двух учреждений. В 2014-15 учебном году учащиеся ГБОУ «Гимназия №2072» г Москвы заочно участвовали в работе филологической секции Республиканской НПК «Нобелевские надежды КНИТУ-КХТИ – 2015», проводимой с 2009 года на базе гимназии №140, а одаренные учащиеся нашей гимназии – 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НПК проектно-исследовательских работ обучающихся “</w:t>
      </w:r>
      <w:r>
        <w:rPr>
          <w:rFonts w:ascii="Times New Roman" w:hAnsi="Times New Roman" w:cs="Times New Roman"/>
          <w:sz w:val="24"/>
          <w:szCs w:val="24"/>
          <w:lang w:val="en-US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/>
          <w:sz w:val="24"/>
          <w:szCs w:val="24"/>
          <w:lang w:val="en-US"/>
        </w:rPr>
        <w:t>project</w:t>
      </w:r>
      <w:r>
        <w:rPr>
          <w:rFonts w:ascii="Times New Roman" w:hAnsi="Times New Roman" w:cs="Times New Roman"/>
          <w:sz w:val="24"/>
          <w:szCs w:val="24"/>
        </w:rPr>
        <w:t>, 2015”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проводилась на базе московской гимназии №2072;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 учащийся нашей гимназии стал побед</w:t>
      </w:r>
      <w:r w:rsidR="00D87A3E">
        <w:rPr>
          <w:rFonts w:ascii="Times New Roman" w:hAnsi="Times New Roman" w:cs="Times New Roman"/>
          <w:sz w:val="24"/>
          <w:szCs w:val="24"/>
        </w:rPr>
        <w:t>ителем и 2  – призерами НПК, в 2015 – 2016 учебном году удостоены призовыми местами 7 учащихся.</w:t>
      </w:r>
      <w:r w:rsidR="003C5220" w:rsidRPr="003C5220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>Первые прямые ко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>нтакты состоялись 6 ноября 2015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года. Делегация, состоящая из педагогов и учеников, побывала в нашей школе. Она ознакомилась с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содержанием работы Школьного научного общества «</w:t>
      </w:r>
      <w:r w:rsidR="003C52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Alma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C52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Mater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>»,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нашими традициями, направлениями опытно-экспериментальной работы, формами ученического самоуправления.  </w:t>
      </w:r>
    </w:p>
    <w:p w:rsidR="0093213A" w:rsidRDefault="0093213A" w:rsidP="00EB3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2013-2014 учебном году 5 учеников гимназии стали призерами муниципальных олимпиад по русскому языку (2), татарской литературе, географии</w:t>
      </w:r>
      <w:r w:rsidR="00C442A7" w:rsidRPr="00C442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442A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2014-2015 учебном году 7 учеников стали призерами муниципального уровня по следующим предметам: по литературе (2), по русскому языку (1), по эколог</w:t>
      </w:r>
      <w:r w:rsidR="00C442A7">
        <w:rPr>
          <w:rFonts w:ascii="Times New Roman" w:hAnsi="Times New Roman" w:cs="Times New Roman"/>
          <w:sz w:val="24"/>
          <w:szCs w:val="24"/>
        </w:rPr>
        <w:t xml:space="preserve">ии (1), по татарскому языку (3). В 2015 </w:t>
      </w:r>
      <w:r w:rsidR="00F65078">
        <w:rPr>
          <w:rFonts w:ascii="Times New Roman" w:hAnsi="Times New Roman" w:cs="Times New Roman"/>
          <w:sz w:val="24"/>
          <w:szCs w:val="24"/>
        </w:rPr>
        <w:t>–</w:t>
      </w:r>
      <w:r w:rsidR="00C442A7">
        <w:rPr>
          <w:rFonts w:ascii="Times New Roman" w:hAnsi="Times New Roman" w:cs="Times New Roman"/>
          <w:sz w:val="24"/>
          <w:szCs w:val="24"/>
        </w:rPr>
        <w:t xml:space="preserve"> 2016</w:t>
      </w:r>
      <w:r w:rsidR="00F65078">
        <w:rPr>
          <w:rFonts w:ascii="Times New Roman" w:hAnsi="Times New Roman" w:cs="Times New Roman"/>
          <w:sz w:val="24"/>
          <w:szCs w:val="24"/>
        </w:rPr>
        <w:t xml:space="preserve"> учебном году по результатам </w:t>
      </w:r>
      <w:r w:rsidR="006F04BD">
        <w:rPr>
          <w:rFonts w:ascii="Times New Roman" w:hAnsi="Times New Roman" w:cs="Times New Roman"/>
          <w:sz w:val="24"/>
          <w:szCs w:val="24"/>
        </w:rPr>
        <w:t>олимпиад муниципального уровня 3</w:t>
      </w:r>
      <w:r w:rsidR="00F65078">
        <w:rPr>
          <w:rFonts w:ascii="Times New Roman" w:hAnsi="Times New Roman" w:cs="Times New Roman"/>
          <w:sz w:val="24"/>
          <w:szCs w:val="24"/>
        </w:rPr>
        <w:t xml:space="preserve"> призовых места: по русскому языку и литературе (1 место)</w:t>
      </w:r>
      <w:r w:rsidR="006F04BD">
        <w:rPr>
          <w:rFonts w:ascii="Times New Roman" w:hAnsi="Times New Roman" w:cs="Times New Roman"/>
          <w:sz w:val="24"/>
          <w:szCs w:val="24"/>
        </w:rPr>
        <w:t>, история</w:t>
      </w:r>
      <w:r w:rsidR="00F65078">
        <w:rPr>
          <w:rFonts w:ascii="Times New Roman" w:hAnsi="Times New Roman" w:cs="Times New Roman"/>
          <w:sz w:val="24"/>
          <w:szCs w:val="24"/>
        </w:rPr>
        <w:t xml:space="preserve"> и 1 призовое место</w:t>
      </w:r>
      <w:r w:rsidR="001F6B46">
        <w:rPr>
          <w:rFonts w:ascii="Times New Roman" w:hAnsi="Times New Roman" w:cs="Times New Roman"/>
          <w:sz w:val="24"/>
          <w:szCs w:val="24"/>
        </w:rPr>
        <w:t xml:space="preserve"> по литературе на региональном уровне;</w:t>
      </w:r>
      <w:r w:rsidR="00F650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213A" w:rsidRDefault="0093213A" w:rsidP="00EB3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2013-2014 учебном году по результатам аттестации 2 учителям присвоена высшая квалификационная категория (в 2012-2013 году не присваивалось), в 2014-2015 учебном году по результатам аттестации учителям гимназии присвоена высшая квалификационная категор</w:t>
      </w:r>
      <w:r w:rsidR="001F6B46">
        <w:rPr>
          <w:rFonts w:ascii="Times New Roman" w:hAnsi="Times New Roman" w:cs="Times New Roman"/>
          <w:sz w:val="24"/>
          <w:szCs w:val="24"/>
        </w:rPr>
        <w:t xml:space="preserve">ия –  </w:t>
      </w:r>
      <w:r w:rsidR="001F6B46">
        <w:rPr>
          <w:rFonts w:ascii="Times New Roman" w:hAnsi="Times New Roman" w:cs="Times New Roman"/>
          <w:sz w:val="24"/>
          <w:szCs w:val="24"/>
        </w:rPr>
        <w:softHyphen/>
      </w:r>
      <w:r w:rsidR="001F6B46">
        <w:rPr>
          <w:rFonts w:ascii="Times New Roman" w:hAnsi="Times New Roman" w:cs="Times New Roman"/>
          <w:sz w:val="24"/>
          <w:szCs w:val="24"/>
        </w:rPr>
        <w:softHyphen/>
        <w:t>1  педагогу, первая – 5 учителям. В 2015 – 2016 учебном году аттестовался 1 учитель. Ему присвоена вы</w:t>
      </w:r>
      <w:r w:rsidR="009C27D2">
        <w:rPr>
          <w:rFonts w:ascii="Times New Roman" w:hAnsi="Times New Roman" w:cs="Times New Roman"/>
          <w:sz w:val="24"/>
          <w:szCs w:val="24"/>
        </w:rPr>
        <w:t>сшая квалификационная категория. В 2016-2017 учебном году 5 учителем присвоена 1 квалификационная категория.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2013-2014 учебном году 18 учеников гимназии стали призерами научно-практических конференций, из них российского уровня – 1, поволжского – 1, республиканского – 8,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городского – 5,  районного – 3  (в 2012-2013 году –13, из них: российского – не было, поволжского – не было, республиканского – 6, городского – 1, районного –6. в 2014-2015 учебном году 19 учеников гимназии стали призерами научно-практических конференций, из них международного уровня -3</w:t>
      </w:r>
      <w:r w:rsidR="003B4C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– 1, поволжского – 1, республиканского – 8, городского – 4,  районного – 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19A">
        <w:rPr>
          <w:rFonts w:ascii="Times New Roman" w:hAnsi="Times New Roman" w:cs="Times New Roman"/>
          <w:sz w:val="24"/>
          <w:szCs w:val="24"/>
        </w:rPr>
        <w:t xml:space="preserve">В 2015 – 2016 учебном году </w:t>
      </w:r>
      <w:r w:rsidR="003B4CF2">
        <w:rPr>
          <w:rFonts w:ascii="Times New Roman" w:hAnsi="Times New Roman" w:cs="Times New Roman"/>
          <w:sz w:val="24"/>
          <w:szCs w:val="24"/>
        </w:rPr>
        <w:t xml:space="preserve"> международного уровня – 5, российского – 1, республиканского – 12, городского – 4, районного – 4. </w:t>
      </w:r>
      <w:r>
        <w:rPr>
          <w:rFonts w:ascii="Times New Roman" w:hAnsi="Times New Roman" w:cs="Times New Roman"/>
          <w:sz w:val="24"/>
          <w:szCs w:val="24"/>
        </w:rPr>
        <w:t>Набл</w:t>
      </w:r>
      <w:r w:rsidR="003B4CF2">
        <w:rPr>
          <w:rFonts w:ascii="Times New Roman" w:hAnsi="Times New Roman" w:cs="Times New Roman"/>
          <w:sz w:val="24"/>
          <w:szCs w:val="24"/>
        </w:rPr>
        <w:t>юдается положительная динамика;</w:t>
      </w:r>
    </w:p>
    <w:p w:rsidR="007E405A" w:rsidRDefault="0093213A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 2013-2014 учебном году 4 учителя участвовали в профессиональных конкурсах, результаты участия: два первых места на международном уровне (в двух номинациях Международного Фестиваля школьных учителей в Елабуге), 2 место в районном конкурс</w:t>
      </w:r>
      <w:r w:rsidR="007E405A">
        <w:rPr>
          <w:rFonts w:ascii="Times New Roman" w:hAnsi="Times New Roman" w:cs="Times New Roman"/>
          <w:sz w:val="24"/>
          <w:szCs w:val="24"/>
        </w:rPr>
        <w:t>е «Молодой учитель года – 2014». В</w:t>
      </w:r>
      <w:r>
        <w:rPr>
          <w:rFonts w:ascii="Times New Roman" w:hAnsi="Times New Roman" w:cs="Times New Roman"/>
          <w:sz w:val="24"/>
          <w:szCs w:val="24"/>
        </w:rPr>
        <w:t xml:space="preserve"> 2014-2015 учебном году 3 учителя участвовали в профессиональных конкурсах, результаты участия: республиканский грант «Наш лучший учитель», диплом лауреата открытого городского конкурса переводчиков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Муддариса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учителей, призер в районном конкурсе «Молодой учитель года – 2015»;</w:t>
      </w:r>
    </w:p>
    <w:p w:rsidR="0093213A" w:rsidRDefault="007E405A" w:rsidP="0093213A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– 2016 учебном году 1 учитель участвовал в конкурсе «Учитель года» (сертификат участника) и в Гранте «Наш лучший учитель»</w:t>
      </w:r>
      <w:r w:rsidR="003A5608">
        <w:rPr>
          <w:rFonts w:ascii="Times New Roman" w:hAnsi="Times New Roman" w:cs="Times New Roman"/>
          <w:sz w:val="24"/>
          <w:szCs w:val="24"/>
        </w:rPr>
        <w:t xml:space="preserve"> (победитель);</w:t>
      </w:r>
    </w:p>
    <w:p w:rsidR="0093213A" w:rsidRPr="00AD2BCD" w:rsidRDefault="0093213A" w:rsidP="0093213A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 - </w:t>
      </w:r>
      <w:r>
        <w:rPr>
          <w:rFonts w:ascii="Times New Roman" w:hAnsi="Times New Roman" w:cs="Times New Roman"/>
          <w:sz w:val="24"/>
          <w:szCs w:val="24"/>
        </w:rPr>
        <w:t xml:space="preserve">в 2013-2014 учебном году на базе гимназии проведено 2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научно-практических семинара: «Формирование коммуникативных и интеллектуальных компетенций учащихся как средство повышения качества обучения» (для учителей начальных классов), «Формирование универсальных учебных действий как необходимое условие социализации  личности ученика на уроках естественно-математического цикла» (для учителей математики, физики, химии, биологии, информатики). В 2012-2013 учебном году 2 семинара:  Республиканский научно-методический семинар «Эффективные методы подготовки учащихся к ГИА и ЕГЭ» (для учителей иностранных языков), и районный семинар для учителей математики;</w:t>
      </w:r>
      <w:r>
        <w:rPr>
          <w:b/>
          <w:bCs/>
          <w:sz w:val="40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2014-2015 учебном году на базе гимназии было проведено 3 научно-практических семинара, на которых учителя гимназии распространяли свой положительный опыт, а именно: городской семинар для учителей филологических учебных предметов «</w:t>
      </w:r>
      <w:r>
        <w:rPr>
          <w:bCs/>
          <w:sz w:val="24"/>
          <w:szCs w:val="24"/>
        </w:rPr>
        <w:t>Формирование универсальных учебных действий в условиях интеграции филологических дисциплин»,_</w:t>
      </w:r>
      <w:r>
        <w:rPr>
          <w:rFonts w:ascii="Times New Roman" w:hAnsi="Times New Roman" w:cs="Times New Roman"/>
          <w:sz w:val="24"/>
          <w:szCs w:val="24"/>
        </w:rPr>
        <w:t xml:space="preserve"> в 2014-2015 учебном году на базе гимназии проведено 3 семинара: 1 районный 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«Создание новой образовательной среды, способствующей формирование ключевых компетенций школьников и повышению качества обучения в условиях реализации нового стандарта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, 1 городской – </w:t>
      </w:r>
      <w:r>
        <w:rPr>
          <w:rFonts w:ascii="Times New Roman" w:hAnsi="Times New Roman" w:cs="Times New Roman"/>
          <w:bCs/>
          <w:sz w:val="24"/>
          <w:szCs w:val="24"/>
        </w:rPr>
        <w:t>«Формирование универсальных учебных действий в условиях интеграции филологических дисциплин»</w:t>
      </w:r>
      <w:r>
        <w:rPr>
          <w:rFonts w:ascii="Times New Roman" w:hAnsi="Times New Roman" w:cs="Times New Roman"/>
          <w:sz w:val="24"/>
          <w:szCs w:val="24"/>
        </w:rPr>
        <w:t xml:space="preserve"> ,1 республиканский –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Инновационные методики организации учебного процесса по татарскому языку и литературе на основе использования активных и интерактивных методов работы с </w:t>
      </w:r>
      <w:r w:rsidR="007E405A">
        <w:rPr>
          <w:rFonts w:ascii="Times New Roman" w:hAnsi="Times New Roman" w:cs="Times New Roman"/>
          <w:sz w:val="24"/>
          <w:szCs w:val="24"/>
        </w:rPr>
        <w:t>обучающимися». В</w:t>
      </w:r>
      <w:r w:rsidR="00CD63AD">
        <w:rPr>
          <w:rFonts w:ascii="Times New Roman" w:hAnsi="Times New Roman" w:cs="Times New Roman"/>
          <w:sz w:val="24"/>
          <w:szCs w:val="24"/>
        </w:rPr>
        <w:t xml:space="preserve"> 2015 – 2016 учебном году проведен на базе гимназии 1 республиканский научно-практический семинар для учителей физической культуры «Проектирование урочных и внеурочных занятий по физической культуре, обеспечивающих достижение п</w:t>
      </w:r>
      <w:r w:rsidR="006B0223">
        <w:rPr>
          <w:rFonts w:ascii="Times New Roman" w:hAnsi="Times New Roman" w:cs="Times New Roman"/>
          <w:sz w:val="24"/>
          <w:szCs w:val="24"/>
        </w:rPr>
        <w:t>ланируемых результатов освоения основных образовательных программ общего образования» и 1 районный для директоров школ</w:t>
      </w:r>
      <w:r w:rsidR="00AD2BCD">
        <w:rPr>
          <w:rFonts w:ascii="Times New Roman" w:hAnsi="Times New Roman" w:cs="Times New Roman"/>
          <w:sz w:val="24"/>
          <w:szCs w:val="24"/>
        </w:rPr>
        <w:t xml:space="preserve"> </w:t>
      </w:r>
      <w:r w:rsidR="00AD2BCD" w:rsidRPr="00AD2BCD">
        <w:rPr>
          <w:rFonts w:ascii="Times New Roman" w:hAnsi="Times New Roman" w:cs="Times New Roman"/>
          <w:sz w:val="24"/>
          <w:szCs w:val="24"/>
        </w:rPr>
        <w:t>«Рас</w:t>
      </w:r>
      <w:r w:rsidR="00AD2BCD">
        <w:rPr>
          <w:rFonts w:ascii="Times New Roman" w:hAnsi="Times New Roman" w:cs="Times New Roman"/>
          <w:sz w:val="24"/>
          <w:szCs w:val="24"/>
        </w:rPr>
        <w:t xml:space="preserve">ширение социального партнерства </w:t>
      </w:r>
      <w:r w:rsidR="00AD2BCD" w:rsidRPr="00AD2BCD">
        <w:rPr>
          <w:rFonts w:ascii="Times New Roman" w:hAnsi="Times New Roman" w:cs="Times New Roman"/>
          <w:sz w:val="24"/>
          <w:szCs w:val="24"/>
        </w:rPr>
        <w:t>как необходимое условие развития образовательного учреждения»</w:t>
      </w:r>
      <w:r w:rsidR="006B0223" w:rsidRPr="00AD2BCD">
        <w:rPr>
          <w:rFonts w:ascii="Times New Roman" w:hAnsi="Times New Roman" w:cs="Times New Roman"/>
          <w:sz w:val="24"/>
          <w:szCs w:val="24"/>
        </w:rPr>
        <w:t>;</w:t>
      </w:r>
    </w:p>
    <w:p w:rsidR="0093213A" w:rsidRDefault="001C17D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завершилась</w:t>
      </w:r>
      <w:r w:rsidR="0093213A">
        <w:rPr>
          <w:rFonts w:ascii="Times New Roman" w:hAnsi="Times New Roman" w:cs="Times New Roman"/>
          <w:sz w:val="24"/>
          <w:szCs w:val="24"/>
        </w:rPr>
        <w:t xml:space="preserve"> разработка 4 тома педагогического сборника, обобщающего опытно-экспериментальную работу лингви</w:t>
      </w:r>
      <w:r w:rsidR="003B4CF2">
        <w:rPr>
          <w:rFonts w:ascii="Times New Roman" w:hAnsi="Times New Roman" w:cs="Times New Roman"/>
          <w:sz w:val="24"/>
          <w:szCs w:val="24"/>
        </w:rPr>
        <w:t>стической кафедры за последние 6</w:t>
      </w:r>
      <w:r w:rsidR="0093213A">
        <w:rPr>
          <w:rFonts w:ascii="Times New Roman" w:hAnsi="Times New Roman" w:cs="Times New Roman"/>
          <w:sz w:val="24"/>
          <w:szCs w:val="24"/>
        </w:rPr>
        <w:t xml:space="preserve"> лет;</w:t>
      </w:r>
      <w:proofErr w:type="gramEnd"/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2014 – 2015</w:t>
      </w:r>
      <w:r w:rsidR="003B4CF2">
        <w:rPr>
          <w:rFonts w:ascii="Times New Roman" w:hAnsi="Times New Roman" w:cs="Times New Roman"/>
          <w:sz w:val="24"/>
          <w:szCs w:val="24"/>
        </w:rPr>
        <w:t xml:space="preserve"> и в 2015 – 2016 учебных годах</w:t>
      </w:r>
      <w:r>
        <w:rPr>
          <w:rFonts w:ascii="Times New Roman" w:hAnsi="Times New Roman" w:cs="Times New Roman"/>
          <w:sz w:val="24"/>
          <w:szCs w:val="24"/>
        </w:rPr>
        <w:t xml:space="preserve"> ученики гимназии стали лауреатами Международного научно-познавательного, творческого и интеллектуального 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шоу» в номинации «Познание и творчество» (эрудит). Финал конкурса  2015г. транслировался телеканалом. </w:t>
      </w:r>
    </w:p>
    <w:p w:rsidR="003F0D41" w:rsidRPr="003F0D41" w:rsidRDefault="003F0D41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D41">
        <w:rPr>
          <w:rFonts w:ascii="Times New Roman" w:hAnsi="Times New Roman" w:cs="Times New Roman"/>
          <w:sz w:val="24"/>
          <w:szCs w:val="24"/>
        </w:rPr>
        <w:t xml:space="preserve">В 2016- 2017 учебном году </w:t>
      </w:r>
      <w:r>
        <w:rPr>
          <w:rFonts w:ascii="Times New Roman" w:hAnsi="Times New Roman" w:cs="Times New Roman"/>
          <w:sz w:val="24"/>
          <w:szCs w:val="24"/>
        </w:rPr>
        <w:t>установили сотрудничество с образовательной платформой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рамках этого сотрудничества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видеомосту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дали старт олимпиадам по математике и русскому языку школам Республики Татарстан.</w:t>
      </w:r>
    </w:p>
    <w:p w:rsidR="0093213A" w:rsidRDefault="00BF1540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BF1540">
        <w:rPr>
          <w:rFonts w:ascii="Times New Roman" w:hAnsi="Times New Roman" w:cs="Times New Roman"/>
          <w:sz w:val="24"/>
          <w:szCs w:val="24"/>
        </w:rPr>
        <w:t xml:space="preserve">В 2016-2017 учебном году </w:t>
      </w:r>
      <w:r>
        <w:rPr>
          <w:rFonts w:ascii="Times New Roman" w:hAnsi="Times New Roman" w:cs="Times New Roman"/>
          <w:sz w:val="24"/>
          <w:szCs w:val="24"/>
        </w:rPr>
        <w:t>по проблеме «Расширение социального партнерства как необходимое условие развития образовательного учреждения» опыт гимназии распространялся в масштабах города  - на городском семинаре директоров школ города Казани.</w:t>
      </w:r>
    </w:p>
    <w:p w:rsidR="00EC5590" w:rsidRDefault="00EC5590" w:rsidP="00EC5590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2016 -2017 учебном году, например, только в 3б классе  было проведено 15 исследований учащихся в рамках проекта «Природное и культурное наследие». Активность участи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например, Хасанов Салават 3б класс -в 106 проектах, Шишова Евфросиния 5а класс- в 112 проектах, Грошева Екатерина 7б класс- в 158 проектах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работаем по учебному плану с углубленным изучением русского языка и русской культуры, это создает дополнительные условия для патриотического и эстетического воспитания, при изучении русского языка классы делятся на 2 группы;</w:t>
      </w:r>
    </w:p>
    <w:p w:rsidR="00EC5590" w:rsidRDefault="00EC5590" w:rsidP="00EC55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ежегодно с 2010 года по бессрочному договору совместно с КНИТУ-КХТИ на базе гимназии проводим секцию «Национальные литературы и языки в мировом контексте» Республиканского Конкурса  для одаренных учащихся «Нобелевские надежды КНИТУ»; растет популярность секции, расширяется география участник И в этом учебном году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4052">
        <w:rPr>
          <w:rFonts w:ascii="Times New Roman" w:hAnsi="Times New Roman" w:cs="Times New Roman"/>
          <w:color w:val="000000"/>
          <w:sz w:val="24"/>
          <w:szCs w:val="24"/>
        </w:rPr>
        <w:t xml:space="preserve">а конференцию было заявлено более 120 работ из районов РТ и города Казани, также из школ </w:t>
      </w:r>
      <w:proofErr w:type="spellStart"/>
      <w:r w:rsidRPr="003F405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3F4052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3F4052">
        <w:rPr>
          <w:rFonts w:ascii="Times New Roman" w:hAnsi="Times New Roman" w:cs="Times New Roman"/>
          <w:color w:val="000000"/>
          <w:sz w:val="24"/>
          <w:szCs w:val="24"/>
        </w:rPr>
        <w:t>осквы</w:t>
      </w:r>
      <w:proofErr w:type="spellEnd"/>
      <w:r w:rsidRPr="003F4052">
        <w:rPr>
          <w:rFonts w:ascii="Times New Roman" w:hAnsi="Times New Roman" w:cs="Times New Roman"/>
          <w:color w:val="000000"/>
          <w:sz w:val="24"/>
          <w:szCs w:val="24"/>
        </w:rPr>
        <w:t xml:space="preserve"> и из республики Саха –Якутия.</w:t>
      </w: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 w:rsidRPr="003F4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Результаты участия в конференции учащихся гимназии №140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последних 2 года: 13 призовых мест в четырех подсекциях. По результатам работы секции  в июне 2017 года подготовлен и отпечатан сборник выступлений ученых и учителей, тезисы учащихся, участников конференции; </w:t>
      </w:r>
    </w:p>
    <w:p w:rsidR="00EC5590" w:rsidRPr="005C7269" w:rsidRDefault="00EC5590" w:rsidP="00EC55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 сентябре 2016 года подписано Соглашение </w:t>
      </w:r>
      <w:r w:rsidRPr="00C71B59">
        <w:rPr>
          <w:rFonts w:ascii="Times New Roman" w:hAnsi="Times New Roman"/>
          <w:sz w:val="24"/>
          <w:szCs w:val="24"/>
        </w:rPr>
        <w:t>МБОО «</w:t>
      </w:r>
      <w:proofErr w:type="spellStart"/>
      <w:r w:rsidRPr="00C71B59">
        <w:rPr>
          <w:rFonts w:ascii="Times New Roman" w:hAnsi="Times New Roman"/>
          <w:sz w:val="24"/>
          <w:szCs w:val="24"/>
        </w:rPr>
        <w:t>Ытык-Кюельская</w:t>
      </w:r>
      <w:proofErr w:type="spellEnd"/>
      <w:r w:rsidRPr="00C71B59">
        <w:rPr>
          <w:rFonts w:ascii="Times New Roman" w:hAnsi="Times New Roman"/>
          <w:sz w:val="24"/>
          <w:szCs w:val="24"/>
        </w:rPr>
        <w:t xml:space="preserve"> СОШ № 1 им. А.И. Софронова»</w:t>
      </w:r>
      <w:r>
        <w:rPr>
          <w:rFonts w:ascii="Times New Roman" w:hAnsi="Times New Roman"/>
          <w:sz w:val="24"/>
          <w:szCs w:val="24"/>
        </w:rPr>
        <w:t xml:space="preserve"> Саха-Якутия</w:t>
      </w:r>
      <w:r>
        <w:rPr>
          <w:rFonts w:ascii="Times New Roman" w:hAnsi="Times New Roman" w:cs="Times New Roman"/>
          <w:sz w:val="24"/>
          <w:szCs w:val="24"/>
        </w:rPr>
        <w:t xml:space="preserve"> о сотрудничестве в области образования, организовано совместное участие в интеллектуальных конкурсах на базе двух учреждений.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2016-17 учебном году учащиеся ГБОУ «Гимназия №2072» г Москвы, а также </w:t>
      </w:r>
      <w:r w:rsidRPr="00C71B59">
        <w:rPr>
          <w:rFonts w:ascii="Times New Roman" w:hAnsi="Times New Roman"/>
          <w:sz w:val="24"/>
          <w:szCs w:val="24"/>
        </w:rPr>
        <w:t>МБОО «</w:t>
      </w:r>
      <w:proofErr w:type="spellStart"/>
      <w:r w:rsidRPr="00C71B59">
        <w:rPr>
          <w:rFonts w:ascii="Times New Roman" w:hAnsi="Times New Roman"/>
          <w:sz w:val="24"/>
          <w:szCs w:val="24"/>
        </w:rPr>
        <w:t>Ытык-Кюельская</w:t>
      </w:r>
      <w:proofErr w:type="spellEnd"/>
      <w:r w:rsidRPr="00C71B59">
        <w:rPr>
          <w:rFonts w:ascii="Times New Roman" w:hAnsi="Times New Roman"/>
          <w:sz w:val="24"/>
          <w:szCs w:val="24"/>
        </w:rPr>
        <w:t xml:space="preserve"> СОШ № 1 им. А.И. Софронова»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заочно участвовали в работе филологической секции Республиканской НПК «Нобелевские надежды КНИТУ-КХТИ – 2017», проводимой уже 10 раз на базе гимназии №140, а одаренные учащиеся нашей гимназии – 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НПК проектно-исследовательских работ обучающихся “</w:t>
      </w:r>
      <w:r>
        <w:rPr>
          <w:rFonts w:ascii="Times New Roman" w:hAnsi="Times New Roman" w:cs="Times New Roman"/>
          <w:sz w:val="24"/>
          <w:szCs w:val="24"/>
          <w:lang w:val="en-US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/>
          <w:sz w:val="24"/>
          <w:szCs w:val="24"/>
          <w:lang w:val="en-US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7”"/>
        </w:smartTagPr>
        <w:r>
          <w:rPr>
            <w:rFonts w:ascii="Times New Roman" w:hAnsi="Times New Roman" w:cs="Times New Roman"/>
            <w:sz w:val="24"/>
            <w:szCs w:val="24"/>
          </w:rPr>
          <w:t>2017”</w:t>
        </w:r>
      </w:smartTag>
      <w:r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проводилась на базе московской гимназии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>
        <w:rPr>
          <w:rFonts w:ascii="Times New Roman" w:hAnsi="Times New Roman" w:cs="Times New Roman"/>
          <w:sz w:val="24"/>
          <w:szCs w:val="24"/>
        </w:rPr>
        <w:t>2072;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 учащийся нашей гимназии стал победителем и 2  – призерами НПК, в 2015 – 2016 учебном году удостоены призовыми местами 7 учащихся.</w:t>
      </w:r>
      <w:r w:rsidRPr="003C5220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proofErr w:type="gramEnd"/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C5590" w:rsidRDefault="00EC5590" w:rsidP="00EC559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2013-2014 учебном году по результатам аттестации 2 учителям присвоена высшая квалификационная категория (в 2012-2013 году не присваивалось), в 2014-2015 учебном году по результатам аттестации учителям гимназии присвоена высшая квалификационная категория – 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1  педагогу, первая – 5 учителям. В 2015 – 2016 учебном году аттестовался 1 учитель. Ему присвоена высшая квалификационная категория;</w:t>
      </w: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2016-2017 учебном году  стали призерами научно-практических конференций районного уровня- 4, городского-4, республиканского-11, международного уровня-6 учащихся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-в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2015 – 2016 учебном году  международного уровня – 5, российского – 1, республиканского – 12, городского – 4, районного – 4. Наблюдается положительная динамика;</w:t>
      </w:r>
    </w:p>
    <w:p w:rsidR="00EC5590" w:rsidRDefault="00EC5590" w:rsidP="00EC5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2014-2015 учебном году 3 учителя участвовали в профессиональных конкурсах, результаты участия: республиканский грант «Наш лучший учитель», диплом лауреата открытого городского конкурса переводчиков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Муддариса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учителей, призер в районном конкурсе «Молодой учитель года – 2015»;</w:t>
      </w:r>
    </w:p>
    <w:p w:rsidR="00EC5590" w:rsidRDefault="00EC5590" w:rsidP="00EC5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– 2016 учебном году 1 учитель участвовал в конкурсе «Учитель года» (сертификат участника) и в Гранте «Наш лучший учитель» (победитель);</w:t>
      </w:r>
    </w:p>
    <w:p w:rsidR="00EC5590" w:rsidRPr="004C6969" w:rsidRDefault="00EC5590" w:rsidP="00EC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 – 2017 учебном году 1 учитель участвовал в районном  конкурсе «Учитель года» (сертификат участника) , 1 учитель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конкурсе творческих работ педагогов «Вдохновение -2 место,  2 учителя на </w:t>
      </w:r>
      <w:r w:rsidRPr="00521AE7">
        <w:rPr>
          <w:rFonts w:ascii="Times New Roman" w:hAnsi="Times New Roman" w:cs="Times New Roman"/>
          <w:sz w:val="24"/>
          <w:szCs w:val="24"/>
        </w:rPr>
        <w:t>V городском конкурсе инновационных программ, проектов и методических разработок</w:t>
      </w:r>
      <w:r>
        <w:rPr>
          <w:rFonts w:ascii="Times New Roman" w:hAnsi="Times New Roman" w:cs="Times New Roman"/>
          <w:sz w:val="24"/>
          <w:szCs w:val="24"/>
        </w:rPr>
        <w:t>, опубликовано 21 статей международного, всероссийского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республиканского уровней.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9A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роведены на базе гимназии</w:t>
      </w:r>
      <w:r w:rsidRPr="006C519A">
        <w:rPr>
          <w:rFonts w:ascii="Times New Roman" w:hAnsi="Times New Roman" w:cs="Times New Roman"/>
          <w:sz w:val="24"/>
          <w:szCs w:val="24"/>
        </w:rPr>
        <w:t xml:space="preserve"> в 201</w:t>
      </w:r>
      <w:r w:rsidRPr="006C519A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6C519A">
        <w:rPr>
          <w:rFonts w:ascii="Times New Roman" w:hAnsi="Times New Roman" w:cs="Times New Roman"/>
          <w:sz w:val="24"/>
          <w:szCs w:val="24"/>
        </w:rPr>
        <w:t>-1</w:t>
      </w:r>
      <w:r w:rsidRPr="006C519A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6C5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19A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C51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 семинара разных уровней: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19A">
        <w:t xml:space="preserve"> 1.</w:t>
      </w:r>
      <w:r w:rsidRPr="006C519A">
        <w:rPr>
          <w:rFonts w:ascii="Times New Roman" w:hAnsi="Times New Roman" w:cs="Times New Roman"/>
          <w:sz w:val="24"/>
          <w:szCs w:val="24"/>
        </w:rPr>
        <w:t xml:space="preserve">Городской семинар </w:t>
      </w:r>
      <w:r w:rsidRPr="00B97D40">
        <w:rPr>
          <w:rFonts w:ascii="Times New Roman" w:hAnsi="Times New Roman" w:cs="Times New Roman"/>
          <w:sz w:val="24"/>
          <w:szCs w:val="24"/>
        </w:rPr>
        <w:t xml:space="preserve">для руководителей образовательных учреждений </w:t>
      </w:r>
      <w:proofErr w:type="spellStart"/>
      <w:r w:rsidRPr="00B97D4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7D4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97D40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B97D40">
        <w:t xml:space="preserve"> </w:t>
      </w:r>
      <w:r>
        <w:t>«</w:t>
      </w:r>
      <w:r w:rsidRPr="00B97D40">
        <w:rPr>
          <w:rFonts w:ascii="Times New Roman" w:hAnsi="Times New Roman" w:cs="Times New Roman"/>
          <w:sz w:val="24"/>
          <w:szCs w:val="24"/>
        </w:rPr>
        <w:t>Расширение социального партнерства как необходимое условие развития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34EC9">
        <w:t xml:space="preserve"> </w:t>
      </w:r>
      <w:r w:rsidRPr="00734EC9">
        <w:rPr>
          <w:rFonts w:ascii="Times New Roman" w:hAnsi="Times New Roman" w:cs="Times New Roman"/>
          <w:sz w:val="24"/>
          <w:szCs w:val="24"/>
        </w:rPr>
        <w:t>Республиканский семинар для учителей начальной школы (</w:t>
      </w:r>
      <w:proofErr w:type="spellStart"/>
      <w:r w:rsidRPr="00734EC9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Pr="00734EC9">
        <w:rPr>
          <w:rFonts w:ascii="Times New Roman" w:hAnsi="Times New Roman" w:cs="Times New Roman"/>
          <w:sz w:val="24"/>
          <w:szCs w:val="24"/>
        </w:rPr>
        <w:t xml:space="preserve"> площадка)</w:t>
      </w:r>
      <w:r w:rsidRPr="00734EC9">
        <w:t xml:space="preserve"> </w:t>
      </w:r>
      <w:r>
        <w:t>«</w:t>
      </w:r>
      <w:r w:rsidRPr="00734EC9">
        <w:rPr>
          <w:rFonts w:ascii="Times New Roman" w:hAnsi="Times New Roman" w:cs="Times New Roman"/>
          <w:sz w:val="24"/>
          <w:szCs w:val="24"/>
        </w:rPr>
        <w:t>Реализация системно-</w:t>
      </w:r>
      <w:proofErr w:type="spellStart"/>
      <w:r w:rsidRPr="00734EC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34EC9">
        <w:rPr>
          <w:rFonts w:ascii="Times New Roman" w:hAnsi="Times New Roman" w:cs="Times New Roman"/>
          <w:sz w:val="24"/>
          <w:szCs w:val="24"/>
        </w:rPr>
        <w:t xml:space="preserve"> подхода в урочной и во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34EC9">
        <w:t xml:space="preserve"> </w:t>
      </w:r>
      <w:r w:rsidRPr="00734EC9">
        <w:rPr>
          <w:rFonts w:ascii="Times New Roman" w:hAnsi="Times New Roman" w:cs="Times New Roman"/>
          <w:sz w:val="24"/>
          <w:szCs w:val="24"/>
        </w:rPr>
        <w:t>Районный семинар для учителей естественно-математического цикла</w:t>
      </w:r>
      <w:r w:rsidRPr="00734EC9">
        <w:t xml:space="preserve"> </w:t>
      </w:r>
      <w:r>
        <w:t>«</w:t>
      </w:r>
      <w:r w:rsidRPr="00734EC9">
        <w:rPr>
          <w:rFonts w:ascii="Times New Roman" w:hAnsi="Times New Roman" w:cs="Times New Roman"/>
          <w:sz w:val="24"/>
          <w:szCs w:val="24"/>
        </w:rPr>
        <w:t>Формирование УУД на уроках и во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34EC9">
        <w:t xml:space="preserve"> </w:t>
      </w:r>
      <w:r w:rsidRPr="00734EC9">
        <w:rPr>
          <w:rFonts w:ascii="Times New Roman" w:hAnsi="Times New Roman" w:cs="Times New Roman"/>
          <w:sz w:val="24"/>
          <w:szCs w:val="24"/>
        </w:rPr>
        <w:t>Городской семинар для молодых учителей татарского, русского, английского языков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34EC9">
        <w:rPr>
          <w:rFonts w:ascii="Times New Roman" w:hAnsi="Times New Roman" w:cs="Times New Roman"/>
          <w:sz w:val="24"/>
          <w:szCs w:val="24"/>
        </w:rPr>
        <w:t>Формирование социально-значимых ключевых компетенций личности в условиях поликультурного интегрированного образовательного пространства</w:t>
      </w:r>
    </w:p>
    <w:p w:rsidR="00EC5590" w:rsidRDefault="00EC5590" w:rsidP="00EC5590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завершилась разработка 4 тома педагогического сборника, обобщающего опытно-экспериментальную работу лингвистической кафедры за последние 6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  <w:proofErr w:type="gramEnd"/>
    </w:p>
    <w:p w:rsidR="00EC5590" w:rsidRPr="00BF1540" w:rsidRDefault="00EC5590" w:rsidP="0093213A">
      <w:pPr>
        <w:spacing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Цели</w:t>
      </w:r>
      <w:r w:rsidR="003A5608">
        <w:rPr>
          <w:b/>
          <w:color w:val="FF0000"/>
          <w:sz w:val="32"/>
          <w:szCs w:val="32"/>
        </w:rPr>
        <w:t xml:space="preserve"> и задачи гимназии № 140 на 2016-2017</w:t>
      </w:r>
      <w:r>
        <w:rPr>
          <w:b/>
          <w:color w:val="FF0000"/>
          <w:sz w:val="32"/>
          <w:szCs w:val="32"/>
        </w:rPr>
        <w:t xml:space="preserve"> учебный год.</w:t>
      </w:r>
    </w:p>
    <w:p w:rsidR="0093213A" w:rsidRDefault="0093213A" w:rsidP="0093213A">
      <w:pPr>
        <w:jc w:val="both"/>
        <w:rPr>
          <w:b/>
        </w:rPr>
      </w:pPr>
      <w:r>
        <w:rPr>
          <w:b/>
        </w:rPr>
        <w:t>Цели:</w:t>
      </w:r>
    </w:p>
    <w:p w:rsidR="0093213A" w:rsidRDefault="0093213A" w:rsidP="0093213A">
      <w:pPr>
        <w:pStyle w:val="af5"/>
        <w:jc w:val="both"/>
      </w:pPr>
      <w:r>
        <w:t xml:space="preserve">1.Продолжить работу по выполнению Законов РФ и РТ "Об образовании", по реализации "Государственной программы по изучению, сохранению и развитию языков народов РТ", по реализации программ РТ "Образование и здоровье".     «Русский язык в Татарстане»,  </w:t>
      </w:r>
      <w:r>
        <w:lastRenderedPageBreak/>
        <w:t>"Концепции профильного обучения на старшей</w:t>
      </w:r>
      <w:r>
        <w:tab/>
        <w:t xml:space="preserve"> ступени общей школы", «Федерального компонента государственного стандарта», национальной образовательной стратегии «Наша новая школа», «Федерального государственного стандарта второго поколения».</w:t>
      </w:r>
    </w:p>
    <w:p w:rsidR="0093213A" w:rsidRDefault="0093213A" w:rsidP="0093213A">
      <w:pPr>
        <w:pStyle w:val="af5"/>
        <w:jc w:val="both"/>
      </w:pPr>
      <w:r>
        <w:t>2.</w:t>
      </w:r>
      <w:r>
        <w:rPr>
          <w:b/>
        </w:rPr>
        <w:t xml:space="preserve"> </w:t>
      </w:r>
      <w:r>
        <w:t>Осуществлять административную и педагогическую деятельность, направленную на достижение цели Концепции развития гимназии: «Подготовка на основе современных технологий и педагогики сотрудничества образованных, нравственно-воспитанных, физически развитых культурных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жизни».</w:t>
      </w:r>
    </w:p>
    <w:p w:rsidR="0093213A" w:rsidRDefault="0093213A" w:rsidP="0093213A">
      <w:pPr>
        <w:pStyle w:val="af5"/>
        <w:jc w:val="both"/>
      </w:pPr>
      <w:r>
        <w:t>3. Продолжить работу над школьной методической темой гимназии «Формирование ключевых управленческих и педагогических компетенций как необходимое условие социализации личности ученика».</w:t>
      </w:r>
    </w:p>
    <w:p w:rsidR="0093213A" w:rsidRDefault="0093213A" w:rsidP="0093213A">
      <w:pPr>
        <w:pStyle w:val="af5"/>
        <w:tabs>
          <w:tab w:val="left" w:pos="4170"/>
        </w:tabs>
        <w:jc w:val="both"/>
        <w:rPr>
          <w:b/>
        </w:rPr>
      </w:pPr>
      <w:r>
        <w:rPr>
          <w:b/>
        </w:rPr>
        <w:tab/>
      </w:r>
    </w:p>
    <w:p w:rsidR="0093213A" w:rsidRDefault="0093213A" w:rsidP="0093213A">
      <w:pPr>
        <w:pStyle w:val="af5"/>
        <w:jc w:val="both"/>
        <w:rPr>
          <w:b/>
        </w:rPr>
      </w:pPr>
      <w:r>
        <w:rPr>
          <w:b/>
        </w:rPr>
        <w:t>Задачи:</w:t>
      </w:r>
    </w:p>
    <w:p w:rsidR="0093213A" w:rsidRDefault="0093213A" w:rsidP="0093213A">
      <w:pPr>
        <w:pStyle w:val="af5"/>
        <w:jc w:val="both"/>
      </w:pPr>
      <w:r>
        <w:t xml:space="preserve">1. Обновлять содержание образования на основе разработки дидактического материала, обеспечивающего наиболее полную реализацию учебного плана гимназии с углубленным изучением русского языка и русской культуры (поиск и разработка авторских когнитивных, тренировочных и контрольных заданий,  уроков, программ и учебных пособий). </w:t>
      </w:r>
    </w:p>
    <w:p w:rsidR="0093213A" w:rsidRDefault="0093213A" w:rsidP="0093213A">
      <w:pPr>
        <w:pStyle w:val="af5"/>
        <w:jc w:val="both"/>
      </w:pPr>
      <w:r>
        <w:t>2. Организовать в педагогическом коллективе работу по совершенствованию профессиональных компетенций.</w:t>
      </w:r>
    </w:p>
    <w:p w:rsidR="0093213A" w:rsidRDefault="0093213A" w:rsidP="0093213A">
      <w:pPr>
        <w:pStyle w:val="af5"/>
        <w:jc w:val="both"/>
      </w:pPr>
      <w:r>
        <w:t xml:space="preserve">3.Создать систему координированной работы педагогов по формированию у учащихся ключевых компетенций (ценностно-смысловых, общекультурных, учебно-познавательных, информационных, коммуникативных, социально-трудовых, личностного самосовершенствования), обеспечивающих социализацию  гимназистов. </w:t>
      </w:r>
    </w:p>
    <w:p w:rsidR="0093213A" w:rsidRDefault="0093213A" w:rsidP="0093213A">
      <w:pPr>
        <w:pStyle w:val="af5"/>
        <w:jc w:val="both"/>
      </w:pPr>
      <w:r>
        <w:t xml:space="preserve">4.Активизировать работу с одаренными детьми: совершенствовать с ними индивидуальную работу в учебно-воспитательном процессе, осуществлять их развитие в рамках школьной Программы «Одаренный ребенок». </w:t>
      </w:r>
    </w:p>
    <w:p w:rsidR="0093213A" w:rsidRDefault="0093213A" w:rsidP="0093213A">
      <w:pPr>
        <w:pStyle w:val="af5"/>
        <w:jc w:val="both"/>
      </w:pPr>
      <w:r>
        <w:t>5.В связи с рекомендациями Общественной палаты РФ поднять на новый качественный уровень работу со слабоуспевающими и трудными детьми.</w:t>
      </w:r>
    </w:p>
    <w:p w:rsidR="0093213A" w:rsidRDefault="0093213A" w:rsidP="0093213A">
      <w:pPr>
        <w:pStyle w:val="af5"/>
        <w:jc w:val="both"/>
      </w:pPr>
      <w:r>
        <w:t xml:space="preserve">6.Совершенствовать учебно-воспитательный процесс,  работу по подготовке учащихся к государственной итоговой аттестации на основе использования современных технологий: концентрированного обучения, "Диалога культур" В.С. </w:t>
      </w:r>
      <w:proofErr w:type="spellStart"/>
      <w:r>
        <w:t>Библера</w:t>
      </w:r>
      <w:proofErr w:type="spellEnd"/>
      <w:r>
        <w:t xml:space="preserve"> и С.Ю. Курганова, образовательных проектов, индивидуально ориентированной системы обучения А.А. </w:t>
      </w:r>
      <w:proofErr w:type="spellStart"/>
      <w:r>
        <w:t>Ярулова</w:t>
      </w:r>
      <w:proofErr w:type="spellEnd"/>
      <w:r>
        <w:t>,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hd w:val="clear" w:color="auto" w:fill="FFFFFF"/>
        </w:rPr>
        <w:t>технология проблемно–диалогического обучения</w:t>
      </w:r>
      <w:r>
        <w:t xml:space="preserve">, </w:t>
      </w:r>
      <w:proofErr w:type="spellStart"/>
      <w:r>
        <w:rPr>
          <w:color w:val="000000"/>
          <w:shd w:val="clear" w:color="auto" w:fill="FFFFFF"/>
        </w:rPr>
        <w:t>общепредметная</w:t>
      </w:r>
      <w:proofErr w:type="spellEnd"/>
      <w:r>
        <w:rPr>
          <w:color w:val="000000"/>
          <w:shd w:val="clear" w:color="auto" w:fill="FFFFFF"/>
        </w:rPr>
        <w:t xml:space="preserve"> технология – формирование типа правильной читательской деятельности</w:t>
      </w:r>
      <w:r>
        <w:rPr>
          <w:rStyle w:val="apple-converted-space"/>
          <w:color w:val="000000"/>
          <w:shd w:val="clear" w:color="auto" w:fill="FFFFFF"/>
        </w:rPr>
        <w:t xml:space="preserve">, </w:t>
      </w:r>
      <w:r>
        <w:t> </w:t>
      </w:r>
      <w:r>
        <w:rPr>
          <w:color w:val="000000"/>
          <w:shd w:val="clear" w:color="auto" w:fill="FFFFFF"/>
        </w:rPr>
        <w:t>технология интерактивного обучения (работа в парах; тройках; ролевая игра)</w:t>
      </w:r>
      <w:r>
        <w:t xml:space="preserve"> и др.</w:t>
      </w:r>
    </w:p>
    <w:p w:rsidR="0093213A" w:rsidRDefault="0093213A" w:rsidP="0093213A">
      <w:pPr>
        <w:pStyle w:val="af5"/>
        <w:jc w:val="both"/>
        <w:rPr>
          <w:iCs/>
        </w:rPr>
      </w:pPr>
      <w:r>
        <w:t xml:space="preserve">7.  В целях наиболее полной реализации "Государственной  программы по изучению, сохранению и развитию языков народов РТ",  реализации программ РТ "Образование и здоровье",     «Русский язык в Татарстане» внедрять технологии </w:t>
      </w:r>
      <w:proofErr w:type="spellStart"/>
      <w:r>
        <w:t>билингвального</w:t>
      </w:r>
      <w:proofErr w:type="spellEnd"/>
      <w:r>
        <w:t xml:space="preserve"> и </w:t>
      </w:r>
      <w:proofErr w:type="spellStart"/>
      <w:r>
        <w:t>полилингвального</w:t>
      </w:r>
      <w:proofErr w:type="spellEnd"/>
      <w:r>
        <w:t xml:space="preserve"> обучения, </w:t>
      </w:r>
      <w:proofErr w:type="spellStart"/>
      <w:r>
        <w:t>здоровьесберегающие</w:t>
      </w:r>
      <w:proofErr w:type="spellEnd"/>
      <w:r>
        <w:t xml:space="preserve"> технологии</w:t>
      </w:r>
      <w:r>
        <w:rPr>
          <w:i/>
          <w:iCs/>
        </w:rPr>
        <w:t xml:space="preserve"> </w:t>
      </w:r>
      <w:proofErr w:type="spellStart"/>
      <w:r>
        <w:rPr>
          <w:iCs/>
        </w:rPr>
        <w:t>А.А.Уманской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В.Ф.Базарного</w:t>
      </w:r>
      <w:proofErr w:type="spellEnd"/>
      <w:r>
        <w:rPr>
          <w:iCs/>
        </w:rPr>
        <w:t>, А.Н. Стрельниковой и др.</w:t>
      </w:r>
    </w:p>
    <w:p w:rsidR="0093213A" w:rsidRDefault="0093213A" w:rsidP="0093213A">
      <w:pPr>
        <w:pStyle w:val="af5"/>
        <w:jc w:val="both"/>
        <w:rPr>
          <w:iCs/>
        </w:rPr>
      </w:pPr>
      <w:r>
        <w:rPr>
          <w:iCs/>
        </w:rPr>
        <w:t xml:space="preserve">8.Организовать изучение «Федерального государственного стандарта второго поколения» учителями, работающими на </w:t>
      </w:r>
      <w:r>
        <w:rPr>
          <w:iCs/>
          <w:lang w:val="en-US"/>
        </w:rPr>
        <w:t>II</w:t>
      </w:r>
      <w:r>
        <w:rPr>
          <w:iCs/>
        </w:rPr>
        <w:t xml:space="preserve"> и </w:t>
      </w:r>
      <w:r>
        <w:rPr>
          <w:iCs/>
          <w:lang w:val="en-US"/>
        </w:rPr>
        <w:t>III</w:t>
      </w:r>
      <w:r>
        <w:rPr>
          <w:iCs/>
        </w:rPr>
        <w:t xml:space="preserve"> ступенях обучения.</w:t>
      </w:r>
    </w:p>
    <w:p w:rsidR="006330B5" w:rsidRPr="00F422DD" w:rsidRDefault="0093213A" w:rsidP="00F422DD">
      <w:pPr>
        <w:pStyle w:val="af5"/>
        <w:jc w:val="both"/>
      </w:pPr>
      <w:r>
        <w:rPr>
          <w:b/>
          <w:iCs/>
        </w:rPr>
        <w:t xml:space="preserve">9. </w:t>
      </w:r>
      <w:r>
        <w:t xml:space="preserve">Для реализации цели </w:t>
      </w:r>
      <w:proofErr w:type="spellStart"/>
      <w:r>
        <w:t>Коцепции</w:t>
      </w:r>
      <w:proofErr w:type="spellEnd"/>
      <w:r>
        <w:t xml:space="preserve"> развития гимназии в воспитательной работе сделать акцент на профилактику правонарушений,  на развитие познавательного интереса, на формирование гражданственности и духовности, нравственности и толерантности, на сохранение и укрепление здоровья учащихся , обеспечить реализацию школьных программ «Образование и здоровье школьников», Программы по профилактике безнадзорности, правонарушений и употребления </w:t>
      </w:r>
      <w:proofErr w:type="spellStart"/>
      <w:r>
        <w:t>ПАВ«Дороги</w:t>
      </w:r>
      <w:proofErr w:type="spellEnd"/>
      <w:r>
        <w:t xml:space="preserve">, которые мы выбираем», </w:t>
      </w:r>
      <w:r>
        <w:lastRenderedPageBreak/>
        <w:t>«Одарённый  ребёнок», программы летнего и зимнего оздоровительного лагеря «Радуга», «Снежинка».</w:t>
      </w:r>
    </w:p>
    <w:p w:rsidR="00F422DD" w:rsidRPr="00F422DD" w:rsidRDefault="00F422DD" w:rsidP="00F422D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Материально-техническое обеспечение образовательного процесса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2DD">
        <w:rPr>
          <w:rFonts w:eastAsia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1CD696F" wp14:editId="2052C030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860040" cy="2147570"/>
            <wp:effectExtent l="0" t="0" r="0" b="5080"/>
            <wp:wrapSquare wrapText="bothSides"/>
            <wp:docPr id="3" name="Рисунок 3" descr="IMG_7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1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Гимназия расположена в трехэтажном здании общей площадью 4150,6 кв. м. построенном в 1959 году.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Гимназия </w:t>
      </w:r>
      <w:r w:rsidRPr="00F422D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располагает актовым залом на 255 мест,</w:t>
      </w:r>
      <w:r w:rsidRPr="00F422DD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спортивным залом 268,5 кв. м. полностью оснащенным инвентарём, малым спортивным залом, столовой на 78 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посадочных мест, библиотекой </w:t>
      </w:r>
      <w:r w:rsidRPr="00F422D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и читальным залом, медицинским, процедурным и стоматологическим кабинетами для оказания экстрен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ной медицинской помощи. И</w:t>
      </w:r>
      <w:r w:rsidRPr="00F422DD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меется участок площадью 26870 </w:t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кв. м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eastAsia="Calibri" w:cs="Times New Roman"/>
          <w:noProof/>
        </w:rPr>
        <w:drawing>
          <wp:anchor distT="0" distB="0" distL="114300" distR="114300" simplePos="0" relativeHeight="251660288" behindDoc="0" locked="0" layoutInCell="1" allowOverlap="0" wp14:anchorId="21A3A464" wp14:editId="1DE65796">
            <wp:simplePos x="0" y="0"/>
            <wp:positionH relativeFrom="column">
              <wp:posOffset>-342900</wp:posOffset>
            </wp:positionH>
            <wp:positionV relativeFrom="paragraph">
              <wp:posOffset>527685</wp:posOffset>
            </wp:positionV>
            <wp:extent cx="3030220" cy="2275205"/>
            <wp:effectExtent l="0" t="0" r="0" b="0"/>
            <wp:wrapSquare wrapText="bothSides"/>
            <wp:docPr id="4" name="Рисунок 4" descr="IMG_7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2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Все учебные кабинеты (29) имеют современную ростовую школьную мебель. Кабинеты химии, информатики оборудованы в соответствии с нормативными требованиями. Кабинеты русского языка(3), кабинеты математики</w:t>
      </w:r>
      <w:r w:rsidR="00C24865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(2), кабинет английского языка(1) и кабинеты начальной школы(9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) оснащены интерактивными досками.</w:t>
      </w:r>
      <w:r w:rsidRPr="00F422DD">
        <w:rPr>
          <w:rFonts w:eastAsia="Calibri" w:cs="Times New Roman"/>
          <w:lang w:eastAsia="en-US"/>
        </w:rPr>
        <w:t xml:space="preserve"> 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Остальные кабинеты оснащены мультимедийными проекторами и экранами.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В  гимназии  имеются:   экраны – 23 </w:t>
      </w:r>
      <w:proofErr w:type="spellStart"/>
      <w:proofErr w:type="gramStart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шт</w:t>
      </w:r>
      <w:proofErr w:type="spellEnd"/>
      <w:proofErr w:type="gramEnd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,. компьютеры – 41 шт.</w:t>
      </w:r>
      <w:r w:rsidR="00C24865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, ноутбуки-52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шт. принтеры – 8шт., многофункциональные устройства (принтер, копир, сканер) – 5 шт., сканер – 1 шт., ксероксы – 2 шт., документ-камера – 10шт., музыкальные центры – 1 шт., интерактивная доска-  14 шт., факс – 1 шт., пианино – 2 шт.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В гимназии имеется школьная локальная сеть, соединяющая кабинет информатики и рабочие места администрации. </w:t>
      </w:r>
    </w:p>
    <w:p w:rsidR="007C4EB6" w:rsidRPr="00EB3165" w:rsidRDefault="00F422DD" w:rsidP="00EB31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100 % </w:t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 гимназии владее</w:t>
      </w:r>
      <w:r w:rsidR="00EB3165">
        <w:rPr>
          <w:rFonts w:ascii="Times New Roman" w:eastAsia="Calibri" w:hAnsi="Times New Roman" w:cs="Times New Roman"/>
          <w:sz w:val="24"/>
          <w:szCs w:val="24"/>
          <w:lang w:eastAsia="en-US"/>
        </w:rPr>
        <w:t>т навыком работы на компьютере.</w:t>
      </w:r>
    </w:p>
    <w:p w:rsidR="00EB3165" w:rsidRDefault="00EB3165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</w:p>
    <w:p w:rsidR="00EB3165" w:rsidRDefault="00EB3165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</w:p>
    <w:p w:rsidR="00EB3165" w:rsidRDefault="00EB3165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</w:p>
    <w:p w:rsidR="00F422DD" w:rsidRPr="00EB3165" w:rsidRDefault="00F422DD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ОТЧЕТ</w:t>
      </w:r>
    </w:p>
    <w:p w:rsidR="00F422DD" w:rsidRPr="00EB3165" w:rsidRDefault="00F422DD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МБОУ «Гимназия № 140»</w:t>
      </w:r>
    </w:p>
    <w:p w:rsidR="007C4EB6" w:rsidRPr="00EB3165" w:rsidRDefault="00F422DD" w:rsidP="00EB3165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о доходах и расходах за 2016 год (внебюджетный счет)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39"/>
        <w:gridCol w:w="1236"/>
      </w:tblGrid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Остаток внебюджетных средств на 01.01.2016 года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24411,42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получено внебюджетных средств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2016году, в том числе: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387413,42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юридических ли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спонсорская помощь)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физических лиц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оказания платных услуг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84667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продажи продукции подсобного хозяйства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иные источники доходов 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2746,42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внебюджетных средств в 2016 году,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342707,89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заработная плата с начислениями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32399,96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суточные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услуги связи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транспортные услуги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коммунальные услуги (тепло)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содержание имущества (текущий ремонт, услуги по содержанию имущества, прочие работы)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221731,06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прочие услуги (работы) 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17900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оборудовани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основных средств)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14239,56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материальных запасов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56396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продуктов питания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медикаментов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прочие расходы – 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налог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ени,госпошлина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41,31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средств на 01.01.2017 года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69116,95</w:t>
            </w:r>
          </w:p>
        </w:tc>
      </w:tr>
    </w:tbl>
    <w:p w:rsidR="006330B5" w:rsidRPr="00EB316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422DD" w:rsidRDefault="00F422DD" w:rsidP="00C24865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93213A" w:rsidRPr="0055212D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212D">
        <w:rPr>
          <w:rFonts w:ascii="Times New Roman" w:hAnsi="Times New Roman" w:cs="Times New Roman"/>
          <w:b/>
          <w:bCs/>
          <w:sz w:val="32"/>
          <w:szCs w:val="32"/>
        </w:rPr>
        <w:t>Кадровое обеспечение</w:t>
      </w: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На начало учебного года гимназия полностью укомплектована кадрами, на конец учебного года педагогический коллектив составил 44 педагога. 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Из них 3 мужчин и 41 женщина. 90% педагогов имеют высшее образование, 6 % - среднее специальное, 97,5 % педагогов имеют высшее педагогическое образование.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B7A" w:rsidRPr="0055212D" w:rsidRDefault="00232B7A" w:rsidP="00232B7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Качественный состав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1559"/>
        <w:gridCol w:w="1701"/>
      </w:tblGrid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</w:t>
            </w: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-201</w:t>
            </w: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2016-2017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Число работающих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Имеют категорию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29\90%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25/ 64%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27/ 61%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 них: </w:t>
            </w:r>
            <w:proofErr w:type="gramStart"/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высшую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Первую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Вторую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232B7A" w:rsidRPr="0055212D" w:rsidRDefault="00232B7A" w:rsidP="00232B7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1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</w:p>
    <w:p w:rsidR="00232B7A" w:rsidRPr="0055212D" w:rsidRDefault="00232B7A" w:rsidP="00232B7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1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 педагоги гимназии мотивированы на повышение своего профессионального уровня, планомерно готовятся к процессу аттестации, своевременно проходят курсовую подготовку,  участвуют в профессиональных конкурсах, детских интеллектуальных олимпиадах и конкурсах разного уровня, стремятся соответствовать современным требованиям,  предъявляемым к педагогическим кадрам. </w:t>
      </w:r>
    </w:p>
    <w:p w:rsidR="00232B7A" w:rsidRPr="0055212D" w:rsidRDefault="00232B7A" w:rsidP="00232B7A">
      <w:pPr>
        <w:spacing w:after="0" w:line="240" w:lineRule="auto"/>
        <w:ind w:firstLine="90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Педагогический стаж учителей:</w:t>
      </w: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43"/>
        <w:gridCol w:w="420"/>
        <w:gridCol w:w="842"/>
        <w:gridCol w:w="558"/>
        <w:gridCol w:w="979"/>
        <w:gridCol w:w="558"/>
        <w:gridCol w:w="1386"/>
        <w:gridCol w:w="558"/>
        <w:gridCol w:w="1251"/>
        <w:gridCol w:w="701"/>
        <w:gridCol w:w="1075"/>
      </w:tblGrid>
      <w:tr w:rsidR="00232B7A" w:rsidRPr="0055212D" w:rsidTr="00DB0BE5">
        <w:tc>
          <w:tcPr>
            <w:tcW w:w="1244" w:type="dxa"/>
          </w:tcPr>
          <w:p w:rsidR="00232B7A" w:rsidRPr="0055212D" w:rsidRDefault="00232B7A" w:rsidP="00DB0BE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2-х лет</w:t>
            </w:r>
          </w:p>
        </w:tc>
        <w:tc>
          <w:tcPr>
            <w:tcW w:w="1531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2 до 5</w:t>
            </w:r>
          </w:p>
        </w:tc>
        <w:tc>
          <w:tcPr>
            <w:tcW w:w="1944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5 до 10</w:t>
            </w:r>
          </w:p>
        </w:tc>
        <w:tc>
          <w:tcPr>
            <w:tcW w:w="1807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10 до 20</w:t>
            </w:r>
          </w:p>
        </w:tc>
        <w:tc>
          <w:tcPr>
            <w:tcW w:w="1787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Свыше 20 лет</w:t>
            </w:r>
          </w:p>
        </w:tc>
      </w:tr>
      <w:tr w:rsidR="00232B7A" w:rsidRPr="0055212D" w:rsidTr="00DB0BE5">
        <w:tc>
          <w:tcPr>
            <w:tcW w:w="1101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2014</w:t>
            </w: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425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50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3%</w:t>
            </w:r>
          </w:p>
        </w:tc>
        <w:tc>
          <w:tcPr>
            <w:tcW w:w="56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6%</w:t>
            </w:r>
          </w:p>
        </w:tc>
        <w:tc>
          <w:tcPr>
            <w:tcW w:w="56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9%</w:t>
            </w:r>
          </w:p>
        </w:tc>
        <w:tc>
          <w:tcPr>
            <w:tcW w:w="56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9%</w:t>
            </w:r>
          </w:p>
        </w:tc>
        <w:tc>
          <w:tcPr>
            <w:tcW w:w="70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09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62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</w:tr>
      <w:tr w:rsidR="00232B7A" w:rsidRPr="0055212D" w:rsidTr="00DB0BE5">
        <w:tc>
          <w:tcPr>
            <w:tcW w:w="124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2015/2016</w:t>
            </w:r>
          </w:p>
        </w:tc>
        <w:tc>
          <w:tcPr>
            <w:tcW w:w="42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4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386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70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8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69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</w:tr>
      <w:tr w:rsidR="00232B7A" w:rsidRPr="0055212D" w:rsidTr="00DB0BE5">
        <w:tc>
          <w:tcPr>
            <w:tcW w:w="124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2016/2017</w:t>
            </w:r>
          </w:p>
        </w:tc>
        <w:tc>
          <w:tcPr>
            <w:tcW w:w="42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4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86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4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70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8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50 %</w:t>
            </w:r>
          </w:p>
        </w:tc>
      </w:tr>
    </w:tbl>
    <w:p w:rsidR="00232B7A" w:rsidRPr="0055212D" w:rsidRDefault="00232B7A" w:rsidP="00232B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Из таблицы видно, что половина педагогов с педагогическим стажем учителей свыше 20 лет, увеличивается число молодых учителей.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Педагогам школы по-прежнему предоставляется возможность повышать свою квалификацию. 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525"/>
      </w:tblGrid>
      <w:tr w:rsidR="00232B7A" w:rsidRPr="0055212D" w:rsidTr="00DB0BE5">
        <w:trPr>
          <w:trHeight w:val="342"/>
        </w:trPr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 прохождения курсов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Приволж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ский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ый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центр повышения квалификации и профессиональной переподготовки работников образования Института психологии и образования ФГАОУ ВПО КФУ, ГАОУ ДПО «Институт развития образования РТ»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среднего профессионального образования «Казанский педагогический колледж»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профессионального образования «Поволжская государственная академия физической культуры, спорта и туризма»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 – гуманитарного образования»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автономное образовательное учреждение высшего  образования «Казанский (Приволжский) федеральный университет»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последние годы расширяются формы прохождения курсовой подготовки и их количество (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дистанционная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накопительно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). Учителя используют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 как средство повышения квалификации.</w:t>
      </w:r>
    </w:p>
    <w:p w:rsidR="00D04C12" w:rsidRPr="0055212D" w:rsidRDefault="00D04C12" w:rsidP="00EB3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C12" w:rsidRPr="0055212D" w:rsidRDefault="00D04C12" w:rsidP="006330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0B5" w:rsidRPr="0055212D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6330B5" w:rsidRPr="0055212D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Организация и результативность образовательного процесса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На начало 2016/2017, учебного года было открыто 19 классов.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классах обучалось на начало года 439 учащихся. </w:t>
      </w:r>
      <w:r w:rsidRPr="0055212D">
        <w:rPr>
          <w:rFonts w:ascii="Times New Roman" w:hAnsi="Times New Roman" w:cs="Times New Roman"/>
          <w:sz w:val="24"/>
          <w:szCs w:val="24"/>
        </w:rPr>
        <w:br/>
        <w:t>Учитывая запросы учащихся и родителей, был открыт  один класс (10а) – профильный (социально-гуманитарный профиль).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 движения учащихся, сохранение контингента учащихся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На начало 2016 - 2017 учебного года в гимназии обучалось 439 учащихся. В течение 2016-2017 учебного года прибыло 11 человек, выбыло 7 человек. Причины и место выбытия учащихся: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Выбыло за пределы города в связи с изменением места жительства – 2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Выбыло в другие школы района, города – 2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12D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2016/17 учебного года в школе обучалось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443 </w:t>
      </w:r>
      <w:r w:rsidRPr="0055212D">
        <w:rPr>
          <w:rFonts w:ascii="Times New Roman" w:hAnsi="Times New Roman" w:cs="Times New Roman"/>
          <w:sz w:val="24"/>
          <w:szCs w:val="24"/>
        </w:rPr>
        <w:t xml:space="preserve">человека.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Численность учащихся гимназии в сравнении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35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084"/>
        <w:gridCol w:w="3221"/>
        <w:gridCol w:w="3206"/>
      </w:tblGrid>
      <w:tr w:rsidR="00BA48AF" w:rsidRPr="0055212D" w:rsidTr="00BA48AF">
        <w:trPr>
          <w:tblCellSpacing w:w="15" w:type="dxa"/>
          <w:jc w:val="center"/>
        </w:trPr>
        <w:tc>
          <w:tcPr>
            <w:tcW w:w="161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2014-2015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2015-2016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2016-2017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</w:tbl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20EAF1" wp14:editId="61E1FD5C">
            <wp:extent cx="5948045" cy="2794000"/>
            <wp:effectExtent l="0" t="0" r="14605" b="2540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Результаты деятельности учреждения, качество образования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Успеваемость по итогам 2016-2017 учебного года составила:  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всего учащихся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443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аттестовано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>388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не аттестовано 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 55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из них: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 xml:space="preserve">   на «4» и «5» учатся  человек</w:t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193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 xml:space="preserve">   на «5» 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26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Сравнение успеваемости за три года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23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959"/>
        <w:gridCol w:w="1044"/>
        <w:gridCol w:w="1134"/>
        <w:gridCol w:w="1044"/>
        <w:gridCol w:w="1131"/>
        <w:gridCol w:w="1042"/>
        <w:gridCol w:w="1134"/>
      </w:tblGrid>
      <w:tr w:rsidR="00BA48AF" w:rsidRPr="0055212D" w:rsidTr="00BA48AF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2014-2016</w:t>
            </w:r>
          </w:p>
        </w:tc>
        <w:tc>
          <w:tcPr>
            <w:tcW w:w="11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11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443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443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Успеваемость остаются стабильной, 100%.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Качество знаний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Качество знаний по итогам 2016-2017 учебного года составило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56,4 %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5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151"/>
        <w:gridCol w:w="2041"/>
        <w:gridCol w:w="2070"/>
        <w:gridCol w:w="2104"/>
      </w:tblGrid>
      <w:tr w:rsidR="00BA48AF" w:rsidRPr="0055212D" w:rsidTr="00BA48AF">
        <w:trPr>
          <w:tblCellSpacing w:w="15" w:type="dxa"/>
          <w:jc w:val="center"/>
        </w:trPr>
        <w:tc>
          <w:tcPr>
            <w:tcW w:w="165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5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  <w:proofErr w:type="gram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51,79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56,08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56,44</w:t>
            </w: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487646" wp14:editId="18EE2370">
            <wp:extent cx="5160645" cy="2803525"/>
            <wp:effectExtent l="0" t="0" r="20955" b="1587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Как видно из таблицы и  диаграммы, в сравнении за три  учебного года качество повышается. Ведется большая профилактическая работа по сохранности контингента учащихся, но не всегда удается отдельным учащимся получить образование в стенах школы, поэтому в силу объективных причин такие дети продолжают обучение в других учреждениях.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2016-2017 учебном году 2 учащихся в течение учебного  года находились на надомном обучении.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Качество подготовки учащихся в сравнении за три года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79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037"/>
        <w:gridCol w:w="2104"/>
        <w:gridCol w:w="2132"/>
        <w:gridCol w:w="2147"/>
      </w:tblGrid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«4» и «5» 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«5» 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Количество отличников по параллелям по итогам 2016-2017 года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806"/>
        <w:gridCol w:w="808"/>
        <w:gridCol w:w="808"/>
        <w:gridCol w:w="808"/>
        <w:gridCol w:w="808"/>
        <w:gridCol w:w="808"/>
        <w:gridCol w:w="808"/>
        <w:gridCol w:w="794"/>
        <w:gridCol w:w="808"/>
      </w:tblGrid>
      <w:tr w:rsidR="00BA48AF" w:rsidRPr="0055212D" w:rsidTr="00BA48AF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Параллель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 класс</w:t>
            </w:r>
          </w:p>
        </w:tc>
      </w:tr>
      <w:tr w:rsidR="00BA48AF" w:rsidRPr="0055212D" w:rsidTr="00BA48AF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отличников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 данным таблицы можно сделать вывод, что самое большое число отличников учатся в параллели 5-х классов – 8учащихся.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Качество знаний</w:t>
      </w:r>
      <w:proofErr w:type="gramStart"/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 (%) </w:t>
      </w:r>
      <w:proofErr w:type="gramEnd"/>
      <w:r w:rsidRPr="0055212D">
        <w:rPr>
          <w:rFonts w:ascii="Times New Roman" w:hAnsi="Times New Roman" w:cs="Times New Roman"/>
          <w:b/>
          <w:bCs/>
          <w:sz w:val="24"/>
          <w:szCs w:val="24"/>
        </w:rPr>
        <w:t>по итогам 2016-2017  учебного года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в разрезе параллелей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32"/>
        <w:gridCol w:w="832"/>
        <w:gridCol w:w="832"/>
        <w:gridCol w:w="833"/>
        <w:gridCol w:w="833"/>
        <w:gridCol w:w="833"/>
        <w:gridCol w:w="833"/>
        <w:gridCol w:w="833"/>
        <w:gridCol w:w="822"/>
      </w:tblGrid>
      <w:tr w:rsidR="00BA48AF" w:rsidRPr="0055212D" w:rsidTr="00BA48AF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BA48AF" w:rsidRPr="0055212D" w:rsidTr="00BA48AF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знаний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71,62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67,35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55,26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68,42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60,61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24,39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Самое высокое качество знаний по итогам года в классах начальной школы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– 66,46 %.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Самое высокое качество знаний среди классов – 2а (83,33%), 3а (69,23%), 5а (78,57%).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Качество знаний по предметам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Качество знаний по предметам в 2016/2017 учебном году выглядит следующим образом: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781" w:type="pct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642"/>
        <w:gridCol w:w="4389"/>
      </w:tblGrid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  <w:proofErr w:type="gram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73,2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 литература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78,35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           70,1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77,43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92,95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93,83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91,19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79,17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            72,94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97,14</w:t>
            </w: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AE486" wp14:editId="149DC1A9">
            <wp:extent cx="5926455" cy="2736850"/>
            <wp:effectExtent l="0" t="0" r="17145" b="2540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следующем учебном году администрация школы планирует поставить на контроль состояние преподавания предметов –  русский язык,  математика, история и обществознание. 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 целью оказания методической помощи будут поставлены на персональный контроль вновь принятые учителя и педагоги.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Выводы и рекомендации: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Успеваемость по итогам 2016-2017 учебного года составила   100 </w:t>
      </w:r>
      <w:r w:rsidRPr="0055212D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Качество знаний по итогам года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–   56,44%,</w:t>
      </w:r>
      <w:r w:rsidRPr="0055212D">
        <w:rPr>
          <w:rFonts w:ascii="Times New Roman" w:hAnsi="Times New Roman" w:cs="Times New Roman"/>
          <w:sz w:val="24"/>
          <w:szCs w:val="24"/>
        </w:rPr>
        <w:t xml:space="preserve"> идет постепенное повышение качества обучения.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Увеличение количества отличников не значительное.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Самое низкое качество знаний отмечается в параллели 7-х классов – 24,39 %, самое высокое – в параллели 2-х и 5-х классов – 71,62 % и 68,42%. 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Около  9% учащихся имеют одну «3»  (36 человек) и 3,8% имеют одну «4» (15 учащихся)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Необходимо проанализировать на заседаниях предметных объединений результаты работы учителей-предметников 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Продолжить совместную работу классного руководителя, психолога и учителей-предметников по вопросу индивидуального подхода к одарённым учащимся, слабоуспевающим, имеющим одну тройку.</w:t>
      </w:r>
    </w:p>
    <w:p w:rsidR="00BA48AF" w:rsidRPr="0055212D" w:rsidRDefault="00BA48AF" w:rsidP="00BA48AF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Система профильного обучения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Профильное образование вводится на третьей ступени обучения, которое учитывает интересы и способности обучающихся, создает условия для образования старшеклассников в соответствии с их профессиональными интересами и намерениями в отношении продолжения образования.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один профильный класс –10– социально-гуманитарного профиля.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Учащиеся профильных классов  по итогам учебного года показали следующее качество знаний по профильным предметам: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Качество знаний по профильным предметам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 2016-2017  учебном году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121"/>
        <w:gridCol w:w="1824"/>
        <w:gridCol w:w="1903"/>
        <w:gridCol w:w="1798"/>
        <w:gridCol w:w="1799"/>
      </w:tblGrid>
      <w:tr w:rsidR="00BA48AF" w:rsidRPr="0055212D" w:rsidTr="00BA48AF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Экономика 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84,62%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Рекомендации:</w:t>
      </w:r>
      <w:r w:rsidRPr="0055212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Как видно из данных таблицы, качество знаний повышенное по профильным предметам. Данные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цифры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конечно подтверждают правильность выбора учащимися профиля обучения на третьей ступени обучения, о высокой познавательной активности учащихся. У учителей – предметников сложилась система работы с учащимися профильных классов. Ребята показывали хорошие  результаты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но не принимали должного участие в предметных олимпиадах различного уровня.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Государственная итоговая аттестация учащихся 9 в этом учебном году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проходила в штатном режиме сдачи экзаменов в форме ОГЭ  прошла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в установленные министерством образования и науки сроки. В гимназии отработана система работы по информированию участников образовательного процесса об организации и проведении государственной итоговой аттестации учащихся. Согласно плану подготовки и проведения итоговой аттестации выпускников были подготовлены необходимые распорядительные документы, которые скомплектованы по четырем уровням: документация федерального, регионального, муниципального и школьного уровней. Основная работа по информированию учащихся и их родителей легла на второе полугодие, и в основном на январь и февраль месяцы. В начале сентября с учащимися и их родителями были проведены родительские и классные собрания, на которых они были ознакомлены с итогами ОГЭ 2016 г. и с имеющимися на данный момент нормативно-правовыми документами федерального и регионального уровней. Родители и учащиеся были поставлены в известность, что в этом учебном году учащиеся сдают  обязательных 4 экзамена (русский язык и математика и два предмета по выбору) в форме ОГЭ.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течение всего учебного года проходили необходимые организационные мероприятия и большая информационная работа, как с учащимися, так и их родителями. Учащиеся и их родители были ознакомлены с нормативно-правовыми документами, регламентирующими итоговую аттестацию в 2016-2017 учебном году. Вся информационная база представлена на школьном сайте в разделе «ГИА, ОГЭ».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итоговой аттестации учащихся 9-х классов 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формате ОГЭ МБОУ «Гимназия №140» Советского района </w:t>
      </w:r>
      <w:proofErr w:type="spellStart"/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</w:t>
      </w:r>
      <w:proofErr w:type="gramStart"/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.К</w:t>
      </w:r>
      <w:proofErr w:type="gramEnd"/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азани</w:t>
      </w:r>
      <w:proofErr w:type="spellEnd"/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1272"/>
        <w:gridCol w:w="1120"/>
        <w:gridCol w:w="1216"/>
        <w:gridCol w:w="1176"/>
        <w:gridCol w:w="1272"/>
        <w:gridCol w:w="1120"/>
      </w:tblGrid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63,3%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84,8%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Химия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39,1%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8AF" w:rsidRPr="0055212D" w:rsidTr="00BA48AF">
        <w:trPr>
          <w:trHeight w:val="32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rPr>
          <w:trHeight w:val="32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История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A48AF" w:rsidRPr="0055212D" w:rsidTr="00BA48AF">
        <w:trPr>
          <w:trHeight w:val="32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                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5212D">
        <w:rPr>
          <w:rFonts w:ascii="Times New Roman" w:hAnsi="Times New Roman" w:cs="Times New Roman"/>
          <w:bCs/>
          <w:noProof/>
          <w:sz w:val="24"/>
          <w:szCs w:val="24"/>
        </w:rPr>
        <w:t>Из таблицы видно, что ежегодно увеличивается количество предметов по выбору. Идет увеличение качество обучения по предметам ествественного цикла. Качество обучения по истории и обществознанию не подтверждается результатами ОГЭ, и поэтому, в будущем учебном году следует поставить на контроль преподавание этих предметов.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5212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Качество образования учащихся выпускных классов:</w:t>
      </w: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 xml:space="preserve">Доля выпускников, не получивших аттестат об основном образовании в общей численности выпускников ОУ                                                                         </w:t>
      </w:r>
      <w:r w:rsidRPr="0055212D">
        <w:rPr>
          <w:b/>
        </w:rPr>
        <w:t>(0%)</w:t>
      </w: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>Средний балл по обязательным предметам итоговой (государственной) аттестации в 9 классах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2553"/>
        <w:gridCol w:w="2268"/>
      </w:tblGrid>
      <w:tr w:rsidR="00BA48AF" w:rsidRPr="0055212D" w:rsidTr="00BA48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 xml:space="preserve">Предмет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Средний балл</w:t>
            </w:r>
          </w:p>
        </w:tc>
      </w:tr>
      <w:tr w:rsidR="00BA48AF" w:rsidRPr="0055212D" w:rsidTr="00BA48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4,36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33,12</w:t>
            </w:r>
          </w:p>
        </w:tc>
      </w:tr>
      <w:tr w:rsidR="00BA48AF" w:rsidRPr="0055212D" w:rsidTr="00BA48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 xml:space="preserve">Математика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48AF" w:rsidRPr="0055212D" w:rsidRDefault="00BA48AF">
            <w:pPr>
              <w:pStyle w:val="af5"/>
              <w:spacing w:line="312" w:lineRule="auto"/>
              <w:jc w:val="both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48AF" w:rsidRPr="0055212D" w:rsidRDefault="00BA48AF">
            <w:pPr>
              <w:pStyle w:val="af5"/>
              <w:spacing w:line="312" w:lineRule="auto"/>
              <w:jc w:val="both"/>
              <w:rPr>
                <w:highlight w:val="yellow"/>
              </w:rPr>
            </w:pPr>
          </w:p>
        </w:tc>
      </w:tr>
    </w:tbl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 xml:space="preserve"> ЕРТ по татарскому языку в 9-х классах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6"/>
        <w:gridCol w:w="2569"/>
        <w:gridCol w:w="2282"/>
      </w:tblGrid>
      <w:tr w:rsidR="00BA48AF" w:rsidRPr="0055212D" w:rsidTr="00BA48AF">
        <w:trPr>
          <w:trHeight w:val="404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Средняя оценка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Средний бал</w:t>
            </w:r>
          </w:p>
        </w:tc>
      </w:tr>
      <w:tr w:rsidR="00BA48AF" w:rsidRPr="0055212D" w:rsidTr="00BA48AF">
        <w:trPr>
          <w:trHeight w:val="39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Татарская группа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29,25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4,00</w:t>
            </w:r>
          </w:p>
        </w:tc>
      </w:tr>
      <w:tr w:rsidR="00BA48AF" w:rsidRPr="0055212D" w:rsidTr="00BA48AF">
        <w:trPr>
          <w:trHeight w:val="418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Русскоязычная группа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35,85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3,56</w:t>
            </w:r>
          </w:p>
        </w:tc>
      </w:tr>
    </w:tbl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>Доля выпускников, не получивших аттестат об основном общем образовании в общей численности выпускников %</w:t>
      </w: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 xml:space="preserve">Доля учащихся, выбывших из образовательных организаций  до достижения  15-летнего возраста (отсев + выбытие в вечернюю школу)                         </w:t>
      </w:r>
      <w:r w:rsidRPr="0055212D">
        <w:rPr>
          <w:b/>
        </w:rPr>
        <w:t>(0%)</w:t>
      </w: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rPr>
          <w:rFonts w:ascii="Times New Roman" w:hAnsi="Times New Roman" w:cs="Times New Roman"/>
          <w:sz w:val="24"/>
          <w:szCs w:val="24"/>
        </w:rPr>
      </w:pPr>
    </w:p>
    <w:p w:rsidR="006330B5" w:rsidRPr="0055212D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4E64" w:rsidRPr="0055212D" w:rsidRDefault="002D4E64" w:rsidP="002D4E64">
      <w:pPr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5212D">
        <w:rPr>
          <w:rFonts w:ascii="Times New Roman" w:hAnsi="Times New Roman" w:cs="Times New Roman"/>
          <w:b/>
          <w:sz w:val="24"/>
          <w:szCs w:val="24"/>
        </w:rPr>
        <w:t>. Национальное образование.</w:t>
      </w:r>
      <w:proofErr w:type="gramEnd"/>
    </w:p>
    <w:p w:rsidR="00AA432D" w:rsidRPr="00830F97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Приоритетные направления  по развитию национального образования  в нашей гимназии были определены  на основе </w:t>
      </w:r>
      <w:r w:rsidRPr="00830F97">
        <w:rPr>
          <w:rFonts w:ascii="Times New Roman" w:hAnsi="Times New Roman" w:cs="Times New Roman"/>
          <w:sz w:val="24"/>
          <w:szCs w:val="24"/>
        </w:rPr>
        <w:t>таких  документов как:</w:t>
      </w:r>
    </w:p>
    <w:p w:rsidR="00AA432D" w:rsidRPr="00830F97" w:rsidRDefault="00AA432D" w:rsidP="00AA432D">
      <w:pPr>
        <w:pStyle w:val="af6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0F97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и закон РТ «Об образовании»</w:t>
      </w:r>
    </w:p>
    <w:p w:rsidR="00AA432D" w:rsidRPr="0055212D" w:rsidRDefault="00AA432D" w:rsidP="00AA432D">
      <w:pPr>
        <w:pStyle w:val="af6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Закон РТ «О государственных языках РТ и других языках в Республике Татарстан»</w:t>
      </w:r>
    </w:p>
    <w:p w:rsidR="00AA432D" w:rsidRPr="0055212D" w:rsidRDefault="00AA432D" w:rsidP="00AA432D">
      <w:pPr>
        <w:pStyle w:val="af6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Государственная программа РТ по сохранению, изучению и развитию государственных   языков РТ и других языков в Республике Татарстан на 2014-2020 гг.</w:t>
      </w:r>
    </w:p>
    <w:p w:rsidR="00AA432D" w:rsidRPr="0055212D" w:rsidRDefault="00AA432D" w:rsidP="00AA432D">
      <w:pPr>
        <w:pStyle w:val="af6"/>
        <w:spacing w:after="0" w:line="240" w:lineRule="auto"/>
        <w:ind w:left="540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Основная задача  гимназии  в реализации Закона РТ «О государственных языках РТ и других языках в Республике Татарстан» не только научить детей говорить, читать, писать по-татарски, но и приобщить их к культурным ценностям татарского народа.</w:t>
      </w:r>
    </w:p>
    <w:p w:rsidR="00AA432D" w:rsidRPr="0055212D" w:rsidRDefault="00AA432D" w:rsidP="00AA4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Работа методического объединения учителей татарского языка и литературы строилась исходя из темы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«Я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ңа федерал</w:t>
      </w:r>
      <w:r w:rsidRPr="0055212D">
        <w:rPr>
          <w:rFonts w:ascii="Times New Roman" w:hAnsi="Times New Roman" w:cs="Times New Roman"/>
          <w:sz w:val="24"/>
          <w:szCs w:val="24"/>
        </w:rPr>
        <w:t>ь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белем бирү стандартларына нигезләнеп</w:t>
      </w:r>
      <w:proofErr w:type="gramStart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,</w:t>
      </w:r>
      <w:proofErr w:type="gram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татар теле һәм әдәбиятын өйрәнүнең нәтиҗәлеген күтәрү</w:t>
      </w:r>
      <w:r w:rsidRPr="0055212D">
        <w:rPr>
          <w:rFonts w:ascii="Times New Roman" w:hAnsi="Times New Roman" w:cs="Times New Roman"/>
          <w:sz w:val="24"/>
          <w:szCs w:val="24"/>
        </w:rPr>
        <w:t>»</w:t>
      </w:r>
      <w:r w:rsidRPr="0055212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55212D">
        <w:rPr>
          <w:rFonts w:ascii="Times New Roman" w:hAnsi="Times New Roman" w:cs="Times New Roman"/>
          <w:sz w:val="24"/>
          <w:szCs w:val="24"/>
        </w:rPr>
        <w:t>« Повышение качества преподавания татарского языка и литературы, основываясь на новые образовательные стандарты»</w:t>
      </w:r>
      <w:r w:rsidRPr="005521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5212D">
        <w:rPr>
          <w:rFonts w:ascii="Times New Roman" w:hAnsi="Times New Roman" w:cs="Times New Roman"/>
          <w:sz w:val="24"/>
          <w:szCs w:val="24"/>
        </w:rPr>
        <w:t>которая была направлена на реализацию основной цели - повышение качества преподавания татарского языка и литературы.  Деятельность учителей по национальному образованию  и воспитанию была направлена на решение следующих задач: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Обеспечение выполнения Закона «О государственных языках РТ и других языках в Республике Татарстан».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Ведение системной работы по повышению качества преподавания  татарского языка путём внедрения эффективных педагогических технологий, обеспечивающих повышения мотивации учащихся  к изучению предмета.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Работа с мотивированными учащимися, направленная на участие в предметных олимпиадах и исследовательской деятельности.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hd w:val="clear" w:color="auto" w:fill="FFFFFF"/>
        <w:tabs>
          <w:tab w:val="left" w:pos="31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Совершенствование работы по обобщению передового педагогического опыта.</w:t>
      </w: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Работа по выполнению Законов РФ и РТ «Об образовании», по реализации  Программы «Сохранение, изучение и развитие государственных языков Республики Татарстан и других языков в Республике Татарстан » выполняется. Учащиеся с 1 по 11 классы полностью изучают татарский язык. </w:t>
      </w: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55212D">
        <w:rPr>
          <w:rFonts w:ascii="Times New Roman" w:hAnsi="Times New Roman" w:cs="Times New Roman"/>
          <w:sz w:val="24"/>
          <w:szCs w:val="24"/>
        </w:rPr>
        <w:t>спешность деятельности подтверждается стабильно хорошим качеством знаний учащихся. Показатели качества успеваемости обучающихся по татарскому языку и литературе за последние три года остается стабильными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8505" w:type="dxa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418"/>
      </w:tblGrid>
      <w:tr w:rsidR="00AA432D" w:rsidRPr="0055212D" w:rsidTr="003A627C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AA432D" w:rsidRPr="0055212D" w:rsidTr="003A627C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32D" w:rsidRPr="0055212D" w:rsidRDefault="00AA432D" w:rsidP="003A62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</w:tr>
      <w:tr w:rsidR="00AA432D" w:rsidRPr="0055212D" w:rsidTr="003A627C">
        <w:trPr>
          <w:trHeight w:val="56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</w:tr>
      <w:tr w:rsidR="00AA432D" w:rsidRPr="0055212D" w:rsidTr="003A627C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32D" w:rsidRPr="0055212D" w:rsidRDefault="00AA432D" w:rsidP="003A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AA432D" w:rsidRPr="0055212D" w:rsidTr="003A62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75%</w:t>
            </w:r>
          </w:p>
        </w:tc>
      </w:tr>
      <w:tr w:rsidR="00AA432D" w:rsidRPr="0055212D" w:rsidTr="003A62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Результаты по  ЕРТ учащихся 9 класса</w:t>
      </w: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за курс основного общего образования</w:t>
      </w:r>
    </w:p>
    <w:p w:rsidR="00AA432D" w:rsidRPr="0055212D" w:rsidRDefault="00AA432D" w:rsidP="00AA432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62"/>
        <w:gridCol w:w="851"/>
        <w:gridCol w:w="709"/>
        <w:gridCol w:w="851"/>
        <w:gridCol w:w="709"/>
        <w:gridCol w:w="993"/>
        <w:gridCol w:w="709"/>
        <w:gridCol w:w="1277"/>
        <w:gridCol w:w="1278"/>
      </w:tblGrid>
      <w:tr w:rsidR="00AA432D" w:rsidRPr="0055212D" w:rsidTr="003A627C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Предмет,</w:t>
            </w:r>
          </w:p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Успеваемость</w:t>
            </w:r>
          </w:p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</w:t>
            </w:r>
          </w:p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AA432D" w:rsidRPr="0055212D" w:rsidTr="003A627C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(русская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85%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</w:tr>
      <w:tr w:rsidR="00AA432D" w:rsidRPr="0055212D" w:rsidTr="003A627C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(татарская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</w:tr>
    </w:tbl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                Результаты ЕРТ по татарскому языку в татарской группе подтвердили результаты учебного года. </w:t>
      </w:r>
    </w:p>
    <w:p w:rsidR="00AA432D" w:rsidRPr="0055212D" w:rsidRDefault="00AA432D" w:rsidP="00AA4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Делая </w:t>
      </w:r>
      <w:r w:rsidRPr="0055212D">
        <w:rPr>
          <w:rFonts w:ascii="Times New Roman" w:hAnsi="Times New Roman" w:cs="Times New Roman"/>
          <w:b/>
          <w:sz w:val="24"/>
          <w:szCs w:val="24"/>
        </w:rPr>
        <w:t>вывод</w:t>
      </w:r>
      <w:r w:rsidRPr="0055212D">
        <w:rPr>
          <w:rFonts w:ascii="Times New Roman" w:hAnsi="Times New Roman" w:cs="Times New Roman"/>
          <w:sz w:val="24"/>
          <w:szCs w:val="24"/>
        </w:rPr>
        <w:t>,  можно сказать, что в целом,  в школе учителями татарского языка и литературы организована целенаправленная работа по сохранению стабильной успеваемости и качества знаний по предмету.</w:t>
      </w:r>
    </w:p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Вся воспитательная работа по национальному образованию осуществлялась согласно общешкольному плану. </w:t>
      </w:r>
      <w:r w:rsidRPr="0055212D">
        <w:rPr>
          <w:rFonts w:ascii="Times New Roman" w:hAnsi="Times New Roman" w:cs="Times New Roman"/>
          <w:sz w:val="24"/>
          <w:szCs w:val="24"/>
        </w:rPr>
        <w:t>В 2016-2017 учебном году был разработан план работы учителей татарского языка и реализован в полном объеме. Учителя и учащиеся  принимали активное участие в конкурсах, олимпиадах, научно-практических конференциях, мероприятиях муниципального и республиканского уровней. Традицией стало проведение предметных недель, как самой активной формы методической работы. По особому плану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Pr="0055212D">
        <w:rPr>
          <w:rFonts w:ascii="Times New Roman" w:hAnsi="Times New Roman" w:cs="Times New Roman"/>
          <w:sz w:val="24"/>
          <w:szCs w:val="24"/>
        </w:rPr>
        <w:t xml:space="preserve"> на хорошем организационном, научно-методическом уровне учителями в апреле месяце была проведена Неделя татарского языка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A432D" w:rsidRPr="0055212D" w:rsidRDefault="00AA432D" w:rsidP="00AA4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Велась активная работа с одаренными детьми. К сожалению, на муниципальном туре республиканской олимпиаде по татарскому языку и литературе ученики гимназии в этом учебном  году не смогли показать хорошие результаты. </w:t>
      </w:r>
    </w:p>
    <w:p w:rsidR="00AA432D" w:rsidRPr="0055212D" w:rsidRDefault="00AA432D" w:rsidP="00AA432D">
      <w:pPr>
        <w:pStyle w:val="af6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212D">
        <w:rPr>
          <w:rFonts w:ascii="Times New Roman" w:hAnsi="Times New Roman" w:cs="Times New Roman"/>
          <w:b/>
          <w:sz w:val="24"/>
          <w:szCs w:val="24"/>
        </w:rPr>
        <w:t>Прошли МОНИТОРИНГОВЫЕ ИССЛЕДОВАНИЯ 4,6, 8 классах.</w:t>
      </w:r>
    </w:p>
    <w:p w:rsidR="00AA432D" w:rsidRPr="0055212D" w:rsidRDefault="00AA432D" w:rsidP="00AA432D">
      <w:pPr>
        <w:pStyle w:val="af6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проведния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 является получение достоверной информации и информирования всех участников образовательного процесса о состоянии и динамике качества образования обучающихся 4. 6, 8 классов по предмету «Татарский язык»</w:t>
      </w:r>
    </w:p>
    <w:p w:rsidR="00AA432D" w:rsidRPr="0055212D" w:rsidRDefault="00AA432D" w:rsidP="00AA432D">
      <w:pPr>
        <w:pStyle w:val="af6"/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3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4712"/>
      </w:tblGrid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участников  тестирования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 выполнения работ гимназистами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79%</w:t>
            </w:r>
          </w:p>
        </w:tc>
      </w:tr>
    </w:tbl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55212D">
        <w:rPr>
          <w:rFonts w:ascii="Times New Roman" w:hAnsi="Times New Roman" w:cs="Times New Roman"/>
          <w:sz w:val="24"/>
          <w:szCs w:val="24"/>
        </w:rPr>
        <w:t>высокие результаты мониторинговых исследований по предмету свидетельствуют о хорошем уровне обучения татарскому языку и литературе в гимназии.</w:t>
      </w:r>
    </w:p>
    <w:p w:rsidR="00AA432D" w:rsidRPr="00F93611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поставленные перед учителями татарского языка и литературы в 2016-2017 учебном году выполнены в полном объёме.</w:t>
      </w:r>
    </w:p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Внеклассная работа по татарскому языку и литературе.</w:t>
      </w:r>
    </w:p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В процессе формирования личности определяющую роль играет воспитание, поэтому  большое внимание уделяется внеклассной работе.  Учащиеся знакомились с  культурой, </w:t>
      </w:r>
      <w:r w:rsidRPr="0055212D">
        <w:rPr>
          <w:rFonts w:ascii="Times New Roman" w:hAnsi="Times New Roman" w:cs="Times New Roman"/>
          <w:sz w:val="24"/>
          <w:szCs w:val="24"/>
        </w:rPr>
        <w:lastRenderedPageBreak/>
        <w:t>историей татарского народа, были организованы экскурсии в музеи, посещения выставок известных художников, деятелей искусств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еминарах, фестивалях, мастер классах.</w:t>
      </w:r>
    </w:p>
    <w:p w:rsidR="00E4224A" w:rsidRPr="00AA43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8505" w:type="dxa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418"/>
      </w:tblGrid>
      <w:tr w:rsidR="00E4224A" w:rsidRPr="0055212D" w:rsidTr="00E4224A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E4224A" w:rsidRPr="0055212D" w:rsidTr="00E4224A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spellEnd"/>
          </w:p>
        </w:tc>
      </w:tr>
      <w:tr w:rsidR="00E4224A" w:rsidRPr="0055212D" w:rsidTr="00E4224A">
        <w:trPr>
          <w:trHeight w:val="56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</w:tr>
      <w:tr w:rsidR="00E4224A" w:rsidRPr="0055212D" w:rsidTr="00E4224A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E4224A" w:rsidRPr="0055212D" w:rsidTr="00E4224A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75%</w:t>
            </w:r>
          </w:p>
        </w:tc>
      </w:tr>
      <w:tr w:rsidR="00E4224A" w:rsidRPr="0055212D" w:rsidTr="00E4224A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Результаты по  ЕРТ учащихся 9 класса</w:t>
      </w: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за курс основного общего образования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62"/>
        <w:gridCol w:w="851"/>
        <w:gridCol w:w="709"/>
        <w:gridCol w:w="851"/>
        <w:gridCol w:w="709"/>
        <w:gridCol w:w="993"/>
        <w:gridCol w:w="709"/>
        <w:gridCol w:w="1277"/>
        <w:gridCol w:w="1278"/>
      </w:tblGrid>
      <w:tr w:rsidR="00E4224A" w:rsidRPr="0055212D" w:rsidTr="00E4224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Предмет,</w:t>
            </w:r>
          </w:p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Успеваемость</w:t>
            </w:r>
          </w:p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</w:t>
            </w:r>
          </w:p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E4224A" w:rsidRPr="0055212D" w:rsidTr="00E4224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(русская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85%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</w:tr>
      <w:tr w:rsidR="00E4224A" w:rsidRPr="0055212D" w:rsidTr="00E4224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(татарская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</w:tr>
    </w:tbl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 Результаты ЕРТ по татарскому языку в татарской группе подтвердили результаты учебного года. Анализ результатов экзамена в русской группе позволяет сделать вывод о том, что очевиден целый ряд проблем в освоении учащимися школьного курса татарского языка и в подготовке к итоговой аттестации. Несмотря на то, что в целом экзаменуемые справились с заданиями, можно дать следующие рекомендации: 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1. Для учащихся: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при подготовке к ЕРТ обратить особое внимание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разделы программы по татарскому языку, которые оказались усвоенными хуже других.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2. Для учителей: </w:t>
      </w:r>
      <w:r w:rsidRPr="0055212D">
        <w:rPr>
          <w:rFonts w:ascii="Times New Roman" w:hAnsi="Times New Roman" w:cs="Times New Roman"/>
          <w:sz w:val="24"/>
          <w:szCs w:val="24"/>
        </w:rPr>
        <w:t>при составлении учебного плана и плана подготовки учащихся к ЕРТ в 2017-18 учебном году: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обеспечить компетентную методическую работу по татарскому языку в целях повышения качества образования; 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-регулярно проводить административные контрольные работы по материалам ЕРТ.</w:t>
      </w:r>
    </w:p>
    <w:p w:rsidR="00E4224A" w:rsidRPr="0055212D" w:rsidRDefault="00E4224A" w:rsidP="00E42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Делая </w:t>
      </w:r>
      <w:r w:rsidRPr="0055212D">
        <w:rPr>
          <w:rFonts w:ascii="Times New Roman" w:hAnsi="Times New Roman" w:cs="Times New Roman"/>
          <w:b/>
          <w:sz w:val="24"/>
          <w:szCs w:val="24"/>
        </w:rPr>
        <w:t>вывод</w:t>
      </w:r>
      <w:r w:rsidRPr="0055212D">
        <w:rPr>
          <w:rFonts w:ascii="Times New Roman" w:hAnsi="Times New Roman" w:cs="Times New Roman"/>
          <w:sz w:val="24"/>
          <w:szCs w:val="24"/>
        </w:rPr>
        <w:t>,  можно сказать, что в целом,  в школе учителями татарского языка и литературы организована целенаправленная работа по сохранению стабильной успеваемости и качества знаний по предмету.</w:t>
      </w:r>
    </w:p>
    <w:p w:rsidR="00E4224A" w:rsidRPr="0055212D" w:rsidRDefault="00E4224A" w:rsidP="00E422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p w:rsidR="00E4224A" w:rsidRPr="0055212D" w:rsidRDefault="00E4224A" w:rsidP="00E422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808" w:type="pct"/>
        <w:jc w:val="center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214"/>
        <w:gridCol w:w="1559"/>
        <w:gridCol w:w="1383"/>
        <w:gridCol w:w="1383"/>
        <w:gridCol w:w="1307"/>
      </w:tblGrid>
      <w:tr w:rsidR="00E4224A" w:rsidRPr="0055212D" w:rsidTr="00E4224A">
        <w:trPr>
          <w:trHeight w:val="260"/>
          <w:jc w:val="center"/>
        </w:trPr>
        <w:tc>
          <w:tcPr>
            <w:tcW w:w="1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ШМО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учителей</w:t>
            </w:r>
          </w:p>
        </w:tc>
        <w:tc>
          <w:tcPr>
            <w:tcW w:w="3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 них:</w:t>
            </w:r>
          </w:p>
        </w:tc>
      </w:tr>
      <w:tr w:rsidR="00E4224A" w:rsidRPr="0055212D" w:rsidTr="00E4224A">
        <w:trPr>
          <w:trHeight w:val="1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Име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ют высшее образование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Име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ют высшую кв. категорию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Име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 xml:space="preserve">ют 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en-US"/>
              </w:rPr>
              <w:t>I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кв. категорию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Им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СЗД</w:t>
            </w:r>
            <w:proofErr w:type="spellEnd"/>
          </w:p>
        </w:tc>
      </w:tr>
      <w:tr w:rsidR="00E4224A" w:rsidRPr="0055212D" w:rsidTr="00E4224A">
        <w:trPr>
          <w:trHeight w:val="557"/>
          <w:jc w:val="center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Учителя татарского языка и литературы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</w:tbl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В школе работает 6 преподавателей татарского языка и литературы,  из них все имеют высшее педагогическое образование (100%). Учителей высшей квалификационной категории – 1 (16.6%), первой квалификационной категории – 4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(83%)</w:t>
      </w:r>
      <w:r w:rsidRPr="0055212D">
        <w:rPr>
          <w:rFonts w:ascii="Times New Roman" w:hAnsi="Times New Roman" w:cs="Times New Roman"/>
          <w:sz w:val="24"/>
          <w:szCs w:val="24"/>
        </w:rPr>
        <w:t xml:space="preserve">, Важным направлением повышения профессионального роста является аттестация учителей и повышение своего профессионального уровня - прохождение курсовой подготовки. В этом учебном году курсы повышения квалификации прошла   Шакирова Н.Р.. Учителя также самостоятельно повышают свой профессиональный уровень через профессиональную литературу,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сооб</w:t>
      </w:r>
      <w:r w:rsidRPr="0055212D">
        <w:rPr>
          <w:rFonts w:ascii="Times New Roman" w:hAnsi="Times New Roman" w:cs="Times New Roman"/>
          <w:sz w:val="24"/>
          <w:szCs w:val="24"/>
        </w:rPr>
        <w:t>щ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ества, все</w:t>
      </w:r>
      <w:r w:rsidRPr="0055212D">
        <w:rPr>
          <w:rFonts w:ascii="Times New Roman" w:hAnsi="Times New Roman" w:cs="Times New Roman"/>
          <w:sz w:val="24"/>
          <w:szCs w:val="24"/>
        </w:rPr>
        <w:t xml:space="preserve"> подписаны на журнал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55212D">
        <w:rPr>
          <w:rFonts w:ascii="Times New Roman" w:hAnsi="Times New Roman" w:cs="Times New Roman"/>
          <w:sz w:val="24"/>
          <w:szCs w:val="24"/>
        </w:rPr>
        <w:t>М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әгариф” </w:t>
      </w:r>
      <w:r w:rsidRPr="0055212D">
        <w:rPr>
          <w:rFonts w:ascii="Times New Roman" w:hAnsi="Times New Roman" w:cs="Times New Roman"/>
          <w:sz w:val="24"/>
          <w:szCs w:val="24"/>
        </w:rPr>
        <w:t xml:space="preserve">и на другие республиканские и муниципальные издания. Учителя татарского языка ведут целенаправленную работу по обмену опытом работы. Их работы представлены в разных сообществах, сайтах, в сборниках. </w:t>
      </w:r>
    </w:p>
    <w:p w:rsidR="00E4224A" w:rsidRPr="0055212D" w:rsidRDefault="00E4224A" w:rsidP="00E422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ОБОБЩЕНИЕ И РАСПРОСТРАНЕНИЕ ПЕРЕДОВОГО ПЕДАГОГИЧЕСКОГО ОПЫТА</w:t>
      </w:r>
    </w:p>
    <w:p w:rsidR="00E4224A" w:rsidRPr="0055212D" w:rsidRDefault="00E4224A" w:rsidP="00E42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231"/>
        <w:gridCol w:w="2434"/>
        <w:gridCol w:w="1541"/>
        <w:gridCol w:w="2013"/>
        <w:gridCol w:w="892"/>
      </w:tblGrid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 И 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</w:tr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Фания Фоатовна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системно-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деятельностного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подхода в урочной и во внеурочной деятельности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Очная, выступление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Республиканский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2017</w:t>
            </w:r>
          </w:p>
        </w:tc>
      </w:tr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          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Фания Фоатовна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социально-значимых ключевых компетенций личности в условиях поликультурного интегрированного образовательного пространства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Очная, выступление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u w:val="single"/>
                <w:lang w:val="tt-RU" w:eastAsia="en-US"/>
              </w:rPr>
              <w:t>Городской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2017</w:t>
            </w:r>
          </w:p>
        </w:tc>
      </w:tr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Фания Фоатовна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Расширение социального партнерства как необходимое условие развития образовательного учреждения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Очная, выступление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Городской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2017</w:t>
            </w:r>
          </w:p>
        </w:tc>
      </w:tr>
    </w:tbl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ПЕРЕЧЕНЬ ПЕЧАТНЫХ РАБОТ 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2834"/>
        <w:gridCol w:w="3750"/>
        <w:gridCol w:w="811"/>
      </w:tblGrid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Ф.И.О., 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Где опубликовано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Год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Шакирова Н.Р., Шайхутдинова Ф.Ф., Новикова Р.И.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Нәбирә Гыйматдинова иҗаты аша укучыларда экологик мәдәният тәрбияләү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“Формирование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экологической культуры обучающихся при изучении естественнонаучных дисциплин» Материалы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Всероссийской НПК с международным участием.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Ф.Р..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«Татар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укытуда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инновацион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технологияләрне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куллану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Материалы </w:t>
            </w: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республиканского  межвузовского методического семинара  “Проблемы и </w:t>
            </w:r>
            <w:proofErr w:type="gram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перс </w:t>
            </w: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пективы</w:t>
            </w:r>
            <w:proofErr w:type="spellEnd"/>
            <w:proofErr w:type="gram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реализации билингвизма в техническом вузе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Нәбирә Гыйматдинова иҗаты аша укучыларда экологик мәдәният тәрбияләү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“Формирование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экологической культуры обучающихся при изучении естественнонаучных дисциплин» Материалы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Всероссийской НПК с международным участием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Соцпартнерство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сфере профильного обучения и работы с одаренными учащимися. Содержание и результаты сотрудничества.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сборнике статей  III Международная НПК «Наука, образование, общество: тенденции и перспективы развития»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Проектная деятельность при интеграции 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филологический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дисциплин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сборнике Инновационные технологии в урочной и внеурочной деятельности учителя в условиях реализации ФГОС. Материалы Всероссийской научно - методической конференции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деятельость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способ организации образовательного пространства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научных статей V Международная научно-образовательная конференция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деятельность в современной  школе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«Актуальные проблемы современной педагогической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науки» 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П)ФУ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lastRenderedPageBreak/>
              <w:t>2017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Каждый учитель имеет тему самообразования, над которой работал в течение года и план самообразования, способствующий самосовершенствованию  учителя и повышающий его профессионально-личностные качества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ВШК является одной из форм работы с педагогическими кадрами, в том числе и как средство повышения педагогического мастерства через анализ и самоанализ уроков. Контроль осуществлялся на основании плана работы гимназии. Использованы  различные виды контроля: тематический, фронтальный, индивидуальный, классно-обобщающий. В ходе изучения были посещены и проанализированы  уроки, охвачены административными контрольными срезами 2-10 классы, проведена проверка выполнения программы и ее практической части, состояния внеурочной работы по предмету, изучен электронный журнал, просмотрены рабочие тетради, тетради для контрольных работ. 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Посещенные уроки показали, что учителя используют на своих уроках современные формы и методы работы, стимулируют познавательный интерес учащихся, систематически проводят индивидуальную работу с учащимися,  стремятся к тому, чтобы учащиеся стали активными участниками процесса обучения. По итогам проверок составлены аналитические справки. В справках сделан глубокий анализ работы методическому объединению учителей татарского языка и литературы, выявлен положительный передовой опыт в педагогической деятельности. 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Анализ посещенных уроков и проверок, проводимых  в течение учебного года, позволяет делать </w:t>
      </w:r>
      <w:r w:rsidRPr="0055212D">
        <w:rPr>
          <w:rFonts w:ascii="Times New Roman" w:hAnsi="Times New Roman" w:cs="Times New Roman"/>
          <w:b/>
          <w:sz w:val="24"/>
          <w:szCs w:val="24"/>
        </w:rPr>
        <w:t>следующие выводы</w:t>
      </w:r>
      <w:r w:rsidRPr="0055212D">
        <w:rPr>
          <w:rFonts w:ascii="Times New Roman" w:hAnsi="Times New Roman" w:cs="Times New Roman"/>
          <w:sz w:val="24"/>
          <w:szCs w:val="24"/>
        </w:rPr>
        <w:t>:</w:t>
      </w:r>
    </w:p>
    <w:p w:rsidR="00E4224A" w:rsidRPr="0055212D" w:rsidRDefault="00E4224A" w:rsidP="00E4224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гимназии созданы благоприятные условия  для выполнения  программного материала.</w:t>
      </w:r>
    </w:p>
    <w:p w:rsidR="00E4224A" w:rsidRPr="0055212D" w:rsidRDefault="00E4224A" w:rsidP="00E4224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Обучение татарскому языку  русскоязычных детей строится на коммуникативной основе, учитывая принципы  практической направленности обучения, активной речевой деятельности, возрастных особенностей </w:t>
      </w:r>
    </w:p>
    <w:p w:rsidR="00E4224A" w:rsidRPr="0055212D" w:rsidRDefault="00E4224A" w:rsidP="00E4224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Учителя в татарских группах  работают над языковым  строем  татарского языка  и литературы, наследием татарского народа и прививают любовь к творчеству великих писателей и поэтов.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Вся воспитательная работа по национальному образованию осуществлялась согласно общешкольному плану. </w:t>
      </w:r>
      <w:r w:rsidRPr="0055212D">
        <w:rPr>
          <w:rFonts w:ascii="Times New Roman" w:hAnsi="Times New Roman" w:cs="Times New Roman"/>
          <w:sz w:val="24"/>
          <w:szCs w:val="24"/>
        </w:rPr>
        <w:t xml:space="preserve">В 2016-2017 учебном году был разработан план работы учителей татарского языка и реализован в полном объеме. Учителя и учащиеся  принимали активное участие в конкурсах, олимпиадах, научно-практических </w:t>
      </w:r>
      <w:r w:rsidRPr="0055212D">
        <w:rPr>
          <w:rFonts w:ascii="Times New Roman" w:hAnsi="Times New Roman" w:cs="Times New Roman"/>
          <w:sz w:val="24"/>
          <w:szCs w:val="24"/>
        </w:rPr>
        <w:lastRenderedPageBreak/>
        <w:t>конференциях, мероприятиях муниципального и республиканского уровней. Традицией стало проведение предметных недель, как самой активной формы методической работы. По особому плану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Pr="0055212D">
        <w:rPr>
          <w:rFonts w:ascii="Times New Roman" w:hAnsi="Times New Roman" w:cs="Times New Roman"/>
          <w:sz w:val="24"/>
          <w:szCs w:val="24"/>
        </w:rPr>
        <w:t xml:space="preserve"> на хорошем организационном, научно-методическом уровне учителями в апреле месяце была проведена Неделя татарского языка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Велась активная работа с одаренными детьми. К сожалению, на муниципальном туре республиканской олимпиаде по татарскому языку и литературе ученики гимназии в этом учебном  году не смогли показать хорошие результаты. </w:t>
      </w:r>
    </w:p>
    <w:p w:rsidR="00E4224A" w:rsidRPr="0055212D" w:rsidRDefault="00E4224A" w:rsidP="00E4224A">
      <w:pPr>
        <w:pStyle w:val="ad"/>
        <w:jc w:val="center"/>
        <w:rPr>
          <w:b/>
        </w:rPr>
      </w:pPr>
    </w:p>
    <w:p w:rsidR="00E4224A" w:rsidRPr="0055212D" w:rsidRDefault="00E4224A" w:rsidP="00E4224A">
      <w:pPr>
        <w:pStyle w:val="ad"/>
        <w:jc w:val="center"/>
        <w:rPr>
          <w:b/>
        </w:rPr>
      </w:pPr>
      <w:proofErr w:type="gramStart"/>
      <w:r w:rsidRPr="0055212D">
        <w:rPr>
          <w:b/>
        </w:rPr>
        <w:t>ДОСТИЖЕНИЯ ОБУЧАЮЩИХСЯ  В  НАУЧНО-ПРАКТИЧЕСКИХ КОНФЕРЕНЦИЯХ</w:t>
      </w:r>
      <w:proofErr w:type="gramEnd"/>
    </w:p>
    <w:p w:rsidR="00E4224A" w:rsidRPr="0055212D" w:rsidRDefault="00E4224A" w:rsidP="00E4224A">
      <w:pPr>
        <w:pStyle w:val="ad"/>
        <w:jc w:val="center"/>
        <w:rPr>
          <w:b/>
        </w:rPr>
      </w:pPr>
    </w:p>
    <w:p w:rsidR="00E4224A" w:rsidRPr="0055212D" w:rsidRDefault="00E4224A" w:rsidP="00E4224A">
      <w:pPr>
        <w:pStyle w:val="ad"/>
      </w:pPr>
      <w:r w:rsidRPr="0055212D">
        <w:t xml:space="preserve"> 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6"/>
        <w:gridCol w:w="2837"/>
        <w:gridCol w:w="2411"/>
        <w:gridCol w:w="852"/>
        <w:gridCol w:w="993"/>
      </w:tblGrid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Вишнякова Диана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Международная научно-практическая конференция проектно-исследовательских работ обучающихся «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Student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’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Project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международный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место</w:t>
            </w:r>
            <w:proofErr w:type="spellEnd"/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Абдула Алиш исемендәге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төбәкара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фәнни-гамәли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конференция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Вилкова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Республиканская НПК “Нобелевские надежды-КНИТУ-2017»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Республиканская НПК “Нобелевские надежды КНИТУ -2017»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8б.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Диляра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Республиканская НПК “Нобелевские надежды КНИТУ -2017»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E4224A" w:rsidRPr="0055212D" w:rsidTr="00E4224A">
        <w:trPr>
          <w:trHeight w:val="10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хм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 Х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әин исемендәге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фәнн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гамәли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конференция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место</w:t>
            </w:r>
            <w:proofErr w:type="spellEnd"/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Вилкова Диана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городская научно-практическая конференция школьников и студентов “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Абсалямовские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Диляра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XVI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Международная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научно-практическая конференция проектно-исследовательских работ обучающихся «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Student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’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Project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международный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место</w:t>
            </w:r>
            <w:proofErr w:type="spellEnd"/>
          </w:p>
        </w:tc>
      </w:tr>
    </w:tbl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Отчет  по результатам недели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татарского языка (24 .04.- 29.04. 2017 уч. г.)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74"/>
        <w:gridCol w:w="952"/>
        <w:gridCol w:w="2623"/>
        <w:gridCol w:w="1852"/>
        <w:gridCol w:w="3370"/>
      </w:tblGrid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Класс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        Тема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Тип мероприятия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ФИО отв.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учителя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3б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“Г.Тукай-  бөек шагыйрь”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Внеклассное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мероприятие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Мирзакреева Ф.Р.в татарской группе интересно провела мероприятие , посвященное Г.Тукаю.Учащиеся выступали со  своими  подготовленными презентациями, рассказывали наизусть стихи.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5а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“Г.Тукай шигырьләрендә тиңдәш кисәкләр”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МухутдиноваР.М. для объяснения темы “Однородные члены предложения” использовала  стихи поэта , которые не включены в программу.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 а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мәсәлләре”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Ученики  6 класса рассказывали  басни Г. Тукая “Төлке һәм йөзем җимеше”, басню “Аккош, чуртан һәм кысла”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7-10 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НПК”Нобелевские надежды” КНИТУ- 2017.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Конференция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Ученица 8 класса Вилкова Диана заняла I  место, ученица 9 класса Шафигуллина Карина 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10а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“Тукай- күпкырлы  шәхес”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Шакирова Н.Р.в 10 классе на уроке литературы рассказывала  о многогранной деятельности  поэта, как журналиста, публициста, сатирика. Учащиеся изучали политическую лирику Тукая.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1-7кл.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 рисунков на произведения Тукая.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Конкурс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конкурс было много рисунков от начальной школы.На многие произведения   дети нарисовали рисунки.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 Николаев Никита из 4бкласса,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заняли Тимофеева Валерия из 1 А ,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Уалентова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Дарья из 3Б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класса,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Аухадиев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Инсаф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 3 А класса.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5-10кл.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 стенгазет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Конкурс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 8 Б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класс.На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стенгазете отображены жизнь и творчество поэта.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шигырьләренә сәяхәт” Конкурс чтецов.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районном конкурсе чтецов стихов Тукая , не входящих  в программу,   II место заняла ученица 6А класса  Галеева Айгуль ( подготовила Шайхутдинова Ф.Ф.)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 школьном конкурсе  I место было ученице 2 А класса Ануфриевой Дарье, II место заняла заняли  ученица 6А класса  Галеева Айгуль и Сунгатуллина Адиля  из 5А класса,  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заняли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Холикова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Гурьева Александра из 7 Б класса.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1-7 кл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 безнең күңелләрдә”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Мероприятие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мероприятии участвовали ученики с 1 по 7 классы.Учащиеся 1А класса рассказывали стихи, ученики 3 класса показывали сценки по произведениям поэта, 6-7 классы показывали фильмы из интернета.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26 .04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1-9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Йомгаклау</w:t>
            </w:r>
            <w:proofErr w:type="spellEnd"/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Ф.Ф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E4224A" w:rsidRPr="0055212D" w:rsidRDefault="00E4224A" w:rsidP="00E422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Pr="0055212D">
        <w:rPr>
          <w:rFonts w:ascii="Times New Roman" w:hAnsi="Times New Roman" w:cs="Times New Roman"/>
          <w:b/>
          <w:sz w:val="24"/>
          <w:szCs w:val="24"/>
        </w:rPr>
        <w:t>части</w:t>
      </w: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55212D">
        <w:rPr>
          <w:rFonts w:ascii="Times New Roman" w:hAnsi="Times New Roman" w:cs="Times New Roman"/>
          <w:b/>
          <w:sz w:val="24"/>
          <w:szCs w:val="24"/>
        </w:rPr>
        <w:t xml:space="preserve">  в интеллектуальных конкурсах и олимпиадах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за 2016-2017 уч. год</w:t>
      </w:r>
    </w:p>
    <w:tbl>
      <w:tblPr>
        <w:tblpPr w:leftFromText="180" w:rightFromText="180" w:vertAnchor="text" w:horzAnchor="margin" w:tblpXSpec="center" w:tblpY="329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851"/>
        <w:gridCol w:w="992"/>
        <w:gridCol w:w="2465"/>
        <w:gridCol w:w="1205"/>
        <w:gridCol w:w="1533"/>
        <w:gridCol w:w="39"/>
        <w:gridCol w:w="1494"/>
      </w:tblGrid>
      <w:tr w:rsidR="00D04C12" w:rsidRPr="0055212D" w:rsidTr="00D04C12">
        <w:trPr>
          <w:trHeight w:val="125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участников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Победители, призеры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Статус (Победитель/призер)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учителя</w:t>
            </w:r>
          </w:p>
        </w:tc>
      </w:tr>
      <w:tr w:rsidR="00D04C12" w:rsidRPr="0055212D" w:rsidTr="00D04C12">
        <w:trPr>
          <w:trHeight w:val="125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“Әни диеп язып куйдым” 7нче район әдәби-иҗат бәйгесенең “Презентация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остасы” номинациясе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Сыраева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Алмазовна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Шакирова Н.Р.</w:t>
            </w:r>
          </w:p>
        </w:tc>
      </w:tr>
      <w:tr w:rsidR="00D04C12" w:rsidRPr="0055212D" w:rsidTr="00D04C12">
        <w:trPr>
          <w:trHeight w:val="125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“Әни диеп язып куйдым” 7нче район әдәби-иҗат бәйгесенең “Презентация остасы” номинациясе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Сунгатуллина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Адил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Маратовна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D04C12" w:rsidRPr="0055212D" w:rsidTr="00D04C12">
        <w:trPr>
          <w:trHeight w:val="17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олимпиада по татарскому  языку "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Беренчелек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Ульянина Екатерина Сергеевна</w:t>
            </w:r>
          </w:p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Фансия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Рашатовна</w:t>
            </w:r>
            <w:proofErr w:type="spellEnd"/>
          </w:p>
        </w:tc>
      </w:tr>
      <w:tr w:rsidR="00D04C12" w:rsidRPr="0055212D" w:rsidTr="00D04C12">
        <w:trPr>
          <w:trHeight w:val="17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олимпиада по татарскому  языку "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Беренчелек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Ануфриева Дарья Альфредовна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Международная олимпиада по татарскому языку  и литературе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Григорьева Екатерина Алексеевна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Фансия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Рашатовна</w:t>
            </w:r>
            <w:proofErr w:type="spellEnd"/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Районная научно-практическая  конференция  школьников «Наук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дело молодых»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Вилкова Диана 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Международная олимпиада по татарскому языку  и литературе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Хисматуллин Руслан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Шарович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Радмил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“Мин бит татар малае” район күләмендә узган бәйге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Гинятуллин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Район күләмендә үткәрелгән “Казан йорт”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Вокал.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Карина,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Каролина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ШайхутдиноваФ.Ф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E4224A" w:rsidRPr="0055212D" w:rsidRDefault="00E4224A" w:rsidP="00E422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Из 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 xml:space="preserve"> следует отметить то, что:</w:t>
      </w: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1.</w:t>
      </w:r>
      <w:r w:rsidRPr="0055212D">
        <w:rPr>
          <w:rFonts w:ascii="Times New Roman" w:hAnsi="Times New Roman" w:cs="Times New Roman"/>
          <w:sz w:val="24"/>
          <w:szCs w:val="24"/>
        </w:rPr>
        <w:t>В дальнейшем нужно усилить работу по подготовке учащихся к республиканской олимпиаде, применяя личностно - ориентированный подход.</w:t>
      </w:r>
    </w:p>
    <w:p w:rsidR="00E4224A" w:rsidRPr="0055212D" w:rsidRDefault="00E4224A" w:rsidP="00E4224A">
      <w:pPr>
        <w:pStyle w:val="af6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pStyle w:val="af6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Прошли МОНИТОРИНГОВЫЕ ИССЛЕДОВАНИЯ 4,6, 8 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классах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>.</w:t>
      </w:r>
    </w:p>
    <w:p w:rsidR="00E4224A" w:rsidRPr="0055212D" w:rsidRDefault="00E4224A" w:rsidP="00E4224A">
      <w:pPr>
        <w:pStyle w:val="af6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проведния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 является получение достоверной информации и информирования всех участников образовательного процесса о состоянии и динамике качества образования обучающихся 4. 6, 8 классов по предмету «Татарский язык»</w:t>
      </w:r>
    </w:p>
    <w:p w:rsidR="00E4224A" w:rsidRPr="0055212D" w:rsidRDefault="00E4224A" w:rsidP="00E4224A">
      <w:pPr>
        <w:pStyle w:val="af6"/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3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4712"/>
      </w:tblGrid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участников  тестирования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 выполнения работ гимназистами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79%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7"/>
      <w:bookmarkEnd w:id="1"/>
      <w:r w:rsidRPr="0055212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55212D">
        <w:rPr>
          <w:rFonts w:ascii="Times New Roman" w:hAnsi="Times New Roman" w:cs="Times New Roman"/>
          <w:sz w:val="24"/>
          <w:szCs w:val="24"/>
        </w:rPr>
        <w:t>высокие результаты мониторинговых исследований по предмету свидетельствуют о хорошем уровне обучения татарскому языку и литературе в гимназии.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Безусловно, это результат больших усилий, прежде всего учителей, их ответственности и профессионального подхода к делу. Используя дополнительные занятия, </w:t>
      </w: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консультационные часы, совершенствуя методику преподавания, учителя добиваются определенного повышения уровня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и качества знаний своих учеников.</w:t>
      </w: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Делая вывод, можно сказать, что учителя  используют свои предметные знания в целях более эффективного обучения и воспитания личности обучающегося.  Использовались различные формы методической работы: заседания методического объединения, обсуждение открытых уроков. Каждый учитель имеет методическую копилку, куда помещают разработки проведенных открытых уроков и мероприятий, тексты докладов и сообщений; имеются карты, где ведётся учёт качества преподавания предмета и отслеживается выполнение программы. Все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поставленные перед учителями татарского языка и литературы в 2016-2017 учебном году выполнены в полном объёме.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Отчет об инновационной деятельности учителей татарского языка</w:t>
      </w:r>
    </w:p>
    <w:tbl>
      <w:tblPr>
        <w:tblW w:w="11205" w:type="dxa"/>
        <w:tblInd w:w="-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02"/>
        <w:gridCol w:w="2837"/>
        <w:gridCol w:w="2269"/>
        <w:gridCol w:w="2553"/>
      </w:tblGrid>
      <w:tr w:rsidR="00E4224A" w:rsidRPr="0055212D" w:rsidTr="00D04C1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инновационного проекта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Уровень реализации проекта (школьный, районный, городской и т.д.)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Задачи на </w:t>
            </w: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</w:t>
            </w:r>
            <w:proofErr w:type="gram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.г</w:t>
            </w:r>
            <w:proofErr w:type="gramEnd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Проведенные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Результаты</w:t>
            </w:r>
          </w:p>
        </w:tc>
      </w:tr>
      <w:tr w:rsidR="00E4224A" w:rsidRPr="0055212D" w:rsidTr="00D04C1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универсальных учебных действий в условиях интеграции учебных дисциплин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1.Переносить инновационный прое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  в пр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актическую плоскость: разработка и внедрение в учебно-воспитательный процесс заданий на формирование и развитие универсальных учебных действий, работа учителей в творческих проблемных группах, обмен опытом в коллективе, разработка авторских интегрированных спецкурсов.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2.Провести промежуточный контроль (1 раз в полугодие), с его анализом.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3.Вести  ВШК по проблеме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инновационной работы.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1.Разработка и внедрение в учебно-воспитательный процесс заданий на формирование и развитие универсальных учебных действий. 2.Работа учителей в творческих проблемных группах.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3.Обмен опытом в коллективе, разработка авторских интегрированных спецкурсов.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1.Составлен дидактический материал на формирование УУД.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2.Тиражирование положительного опыта инновационной работы на городском семинаре</w:t>
            </w:r>
            <w:r w:rsidRPr="005521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«Формирование социально значимых ключевых компетенций личности  в условиях поликультурного интегрированного образовательного пространства»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Внеклассная работа по татарскому языку и литературе.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В процессе формирования личности определяющую роль играет воспитание, поэтому  большое внимание уделяется внеклассной работе.  Учащиеся знакомились с  культурой, историей татарского народа, были организованы экскурсии в музеи, посещения выставок известных художников, деятелей искусств. Перечислю отдельные внеклассные мероприятия, реализованные по данному направлению работы: 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45"/>
      </w:tblGrid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Традиционные мероприятия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Общешкольные праздники</w:t>
            </w:r>
          </w:p>
        </w:tc>
      </w:tr>
      <w:tr w:rsidR="00E4224A" w:rsidRPr="0055212D" w:rsidTr="00E4224A">
        <w:trPr>
          <w:trHeight w:val="3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 көнен үткәрү.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Сөмбелә бәйрәме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 Җәлил- герой шагыйрь.Сыйныфтан тыш чара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М.Җәлил  шигырьләрен сәнгатьле уку бәйгесе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“Туган телем- татар теле”. Сыйныфтан тыш чара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“Туган тел” кичәсе</w:t>
            </w:r>
          </w:p>
        </w:tc>
      </w:tr>
      <w:tr w:rsidR="00E4224A" w:rsidRPr="0055212D" w:rsidTr="00E4224A">
        <w:trPr>
          <w:trHeight w:val="79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теле атналыгы</w:t>
            </w:r>
          </w:p>
        </w:tc>
      </w:tr>
      <w:tr w:rsidR="00E4224A" w:rsidRPr="0055212D" w:rsidTr="00E4224A">
        <w:trPr>
          <w:trHeight w:val="371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-“Иң кадерлем-әнием”.Әниләр өчен кичә.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 рисунков на произведения Тукая.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шигырьләренә сәяхәт” Конкурс чтецов.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 безнең күңелләрдә”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НПК «Нобелевские надежды» Секция «Национальные языки и литературы в мировом контексте»</w:t>
            </w:r>
          </w:p>
        </w:tc>
      </w:tr>
    </w:tbl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1. Классные часы:  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в музее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в музее-квартире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«Памятные места  Казани»,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«Прикоснись сердцем к подвигу»,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«Историческое и культурное богатство народа Татарстана»;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серия классных часов в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ДЮЦе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ербышки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Выпуск стенгазет, посвященных юбилеям татарских писателей.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 Посещение  театров имени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К.Тинчурина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 ТЮЗ.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</w:rPr>
        <w:t>4.  Участие в  конкурсах: «С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өмбелә</w:t>
      </w:r>
      <w:r w:rsidRPr="0055212D">
        <w:rPr>
          <w:rFonts w:ascii="Times New Roman" w:hAnsi="Times New Roman" w:cs="Times New Roman"/>
          <w:sz w:val="24"/>
          <w:szCs w:val="24"/>
        </w:rPr>
        <w:t>»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, “Мин бит татар малае”,</w:t>
      </w:r>
      <w:proofErr w:type="gramStart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,</w:t>
      </w:r>
      <w:proofErr w:type="gram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”Казан йорт”, ,  “Конкурс стихов собственного сочинения  </w:t>
      </w:r>
      <w:r w:rsidRPr="0055212D">
        <w:rPr>
          <w:rFonts w:ascii="Times New Roman" w:hAnsi="Times New Roman" w:cs="Times New Roman"/>
          <w:sz w:val="24"/>
          <w:szCs w:val="24"/>
        </w:rPr>
        <w:t xml:space="preserve">посвященных 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Г.Тукаю</w:t>
      </w:r>
      <w:proofErr w:type="spell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 и.т.д.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  <w:lang w:val="tt-RU"/>
        </w:rPr>
        <w:t>5. Мероприятия, посвященные памятным датам.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Эти внеклассные мероприятия способствовали  воспитанию любви к родному краю, развитию национального самосознания, уважению культуры и традиций своего народа и народов Поволжья, воспитанию толерантной личности. 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Проанализировав  работ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55212D">
        <w:rPr>
          <w:rFonts w:ascii="Times New Roman" w:hAnsi="Times New Roman" w:cs="Times New Roman"/>
          <w:sz w:val="24"/>
          <w:szCs w:val="24"/>
        </w:rPr>
        <w:t xml:space="preserve"> учителей татарского языка и литературы за 2016-2017 учебный год, можно сделать следующие </w:t>
      </w:r>
      <w:r w:rsidRPr="0055212D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4224A" w:rsidRPr="0055212D" w:rsidRDefault="00E4224A" w:rsidP="00E4224A">
      <w:pPr>
        <w:pStyle w:val="af6"/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Работу учителей татарского языка и литературы в 2016-2017 учебном году признать удовлетворительной.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55212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4224A" w:rsidRPr="0055212D" w:rsidRDefault="00E4224A" w:rsidP="00E4224A">
      <w:pPr>
        <w:pStyle w:val="af6"/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Необходимо усилить работу над качественной подготовкой учащихся к республиканским предметным олимпиадам, подготовку начать уже в этом учебном году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55212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5212D">
        <w:rPr>
          <w:rFonts w:ascii="Times New Roman" w:hAnsi="Times New Roman" w:cs="Times New Roman"/>
          <w:bCs/>
          <w:sz w:val="24"/>
          <w:szCs w:val="24"/>
        </w:rPr>
        <w:t>Результат работы МО  показывает, что вся  деятельность направлена на то, чтобы дети развивали  свои способности, были заинтересованы в процессе совместной работы, дающей положительный результат</w:t>
      </w:r>
      <w:r w:rsidRPr="0055212D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E4224A" w:rsidRPr="0055212D" w:rsidRDefault="00E4224A" w:rsidP="00E4224A">
      <w:pPr>
        <w:spacing w:before="3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Задачи на 2017-2018 учебный год:</w:t>
      </w:r>
    </w:p>
    <w:p w:rsidR="00E4224A" w:rsidRPr="0055212D" w:rsidRDefault="00E4224A" w:rsidP="00E4224A">
      <w:pPr>
        <w:pStyle w:val="af6"/>
        <w:numPr>
          <w:ilvl w:val="0"/>
          <w:numId w:val="42"/>
        </w:num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Совершенствовать работу учителей татарского языка и литературы  по внедрение современных педагогических, информационно-коммуникационных 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E4224A" w:rsidRPr="0055212D" w:rsidRDefault="00E4224A" w:rsidP="00E4224A">
      <w:pPr>
        <w:pStyle w:val="af6"/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Совершенствовать систему раннего выявления и поддержки способных и одаренных детей через индивидуальную работу, дифференцированное обучение, внеклассные мероприятия.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3.Усилить работу по подготовке учащихся к республиканской предметной  олимпиаде по татарскому языку и литературе.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4. Усилить работу по  развитию профессиональной компетентности педагогов по обобщению и распространению педагогического опыта. 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5.Усилить работу по  распространению опыта в различных профессиональных конкурсах, семинарах, фестивалях, мастер классах.</w:t>
      </w:r>
    </w:p>
    <w:p w:rsidR="0093213A" w:rsidRPr="0055212D" w:rsidRDefault="0093213A" w:rsidP="0093213A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55212D" w:rsidRDefault="002D4E64" w:rsidP="002D4E6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АНАЛИЗ МЕТОДИЧЕСКОЙ РАБОТЫ </w:t>
      </w:r>
    </w:p>
    <w:p w:rsidR="002D4E64" w:rsidRPr="0055212D" w:rsidRDefault="002D4E64" w:rsidP="002D4E6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973" w:rsidRPr="0055212D" w:rsidRDefault="00D76973" w:rsidP="00D76973">
      <w:pPr>
        <w:pStyle w:val="ad"/>
        <w:jc w:val="center"/>
        <w:rPr>
          <w:b/>
          <w:bCs/>
        </w:rPr>
      </w:pPr>
      <w:r w:rsidRPr="0055212D">
        <w:rPr>
          <w:b/>
          <w:bCs/>
        </w:rPr>
        <w:t>Тема методической работы</w:t>
      </w:r>
      <w:proofErr w:type="gramStart"/>
      <w:r w:rsidRPr="0055212D">
        <w:rPr>
          <w:b/>
          <w:bCs/>
        </w:rPr>
        <w:t xml:space="preserve"> :</w:t>
      </w:r>
      <w:proofErr w:type="gramEnd"/>
    </w:p>
    <w:p w:rsidR="00D76973" w:rsidRPr="0055212D" w:rsidRDefault="00D76973" w:rsidP="00D76973">
      <w:pPr>
        <w:pStyle w:val="ad"/>
        <w:rPr>
          <w:b/>
          <w:bCs/>
        </w:rPr>
      </w:pPr>
      <w:r w:rsidRPr="0055212D">
        <w:rPr>
          <w:b/>
          <w:bCs/>
        </w:rPr>
        <w:t>«</w:t>
      </w:r>
      <w:r w:rsidRPr="0055212D">
        <w:t>Формирование и развитие педагогических компетенций как фактор обуславливающий реализацию стандартов образования</w:t>
      </w:r>
      <w:r w:rsidRPr="0055212D">
        <w:rPr>
          <w:b/>
          <w:bCs/>
        </w:rPr>
        <w:t>».</w:t>
      </w:r>
    </w:p>
    <w:p w:rsidR="00D76973" w:rsidRPr="0055212D" w:rsidRDefault="00D76973" w:rsidP="00D7697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Методическая работа направлена 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>: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освоение инновационных технологий обучения;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внедрение новых федеральных государственных  образовательных стандартов в образовательный процесс школы;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дальнейшее развитие и совершенствование работы  ШМО педагогов;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 методическая поддержка ОУ в подготовке к проведению тестирования в 4 классе, ГИА в 9 классе, ЕГЭ в 11 классе;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оказание методической помощи в подготовке к аттестации педагогических кадров.</w:t>
      </w:r>
    </w:p>
    <w:p w:rsidR="00D76973" w:rsidRPr="0055212D" w:rsidRDefault="00D76973" w:rsidP="00D76973">
      <w:pPr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lastRenderedPageBreak/>
        <w:t>Цель методической работы гимназии:</w:t>
      </w:r>
      <w:r w:rsidRPr="0055212D">
        <w:rPr>
          <w:rFonts w:ascii="Times New Roman" w:hAnsi="Times New Roman" w:cs="Times New Roman"/>
          <w:sz w:val="24"/>
          <w:szCs w:val="24"/>
        </w:rPr>
        <w:t xml:space="preserve"> - создать систему координационной работы педагогов по формированию педагогических компетенций</w:t>
      </w:r>
    </w:p>
    <w:p w:rsidR="00D76973" w:rsidRPr="0055212D" w:rsidRDefault="00D76973" w:rsidP="00D7697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Задачи методической работы:</w:t>
      </w:r>
    </w:p>
    <w:p w:rsidR="00D76973" w:rsidRPr="0055212D" w:rsidRDefault="00D76973" w:rsidP="00D7697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создать условия для реализации ФГОС НОО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в 1-6;</w:t>
      </w:r>
    </w:p>
    <w:p w:rsidR="00D76973" w:rsidRPr="0055212D" w:rsidRDefault="00D76973" w:rsidP="00D7697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подготовить качественно учащихся 4, 9, 11 классов к аттестации;</w:t>
      </w:r>
    </w:p>
    <w:p w:rsidR="00D76973" w:rsidRPr="0055212D" w:rsidRDefault="00D76973" w:rsidP="00D7697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развивать  учительский потенциал через участие в профессиональных конкурсах разных уровней, дистанционное обучение, аттестацию; </w:t>
      </w:r>
    </w:p>
    <w:p w:rsidR="00D76973" w:rsidRPr="0055212D" w:rsidRDefault="00D76973" w:rsidP="00D76973">
      <w:pPr>
        <w:pStyle w:val="af6"/>
        <w:tabs>
          <w:tab w:val="left" w:pos="7695"/>
        </w:tabs>
        <w:spacing w:before="30" w:after="3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выявить накопленный опыт по отработке современных технологий, наметить пути развития использования этих технологий.</w:t>
      </w:r>
    </w:p>
    <w:p w:rsidR="00D76973" w:rsidRPr="0055212D" w:rsidRDefault="00D76973" w:rsidP="00D76973">
      <w:pPr>
        <w:shd w:val="clear" w:color="auto" w:fill="FFFFFF"/>
        <w:tabs>
          <w:tab w:val="left" w:pos="64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работу по повышению качества обучения;</w:t>
      </w:r>
      <w:r w:rsidRPr="0055212D">
        <w:rPr>
          <w:rFonts w:ascii="Times New Roman" w:hAnsi="Times New Roman" w:cs="Times New Roman"/>
          <w:sz w:val="24"/>
          <w:szCs w:val="24"/>
        </w:rPr>
        <w:tab/>
      </w:r>
    </w:p>
    <w:p w:rsidR="00D76973" w:rsidRPr="0055212D" w:rsidRDefault="00D76973" w:rsidP="00D76973">
      <w:pPr>
        <w:shd w:val="clear" w:color="auto" w:fill="FFFFFF"/>
        <w:tabs>
          <w:tab w:val="left" w:pos="64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работу, нацеленную на предупреждение неуспеваемости;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работу с мотивированными учениками, направленную на участие в предметных олимпиадах;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формирование банка данных по диагностике и мониторингу образовательного процесса;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выявление, обобщение и распространение положительного опыта творчески работающих учителей.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55212D">
        <w:rPr>
          <w:rFonts w:ascii="Times New Roman" w:hAnsi="Times New Roman" w:cs="Times New Roman"/>
          <w:sz w:val="24"/>
          <w:szCs w:val="24"/>
        </w:rPr>
        <w:t>: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а) </w:t>
      </w:r>
      <w:r w:rsidRPr="0055212D">
        <w:rPr>
          <w:rFonts w:ascii="Times New Roman" w:hAnsi="Times New Roman" w:cs="Times New Roman"/>
          <w:bCs/>
          <w:iCs/>
          <w:sz w:val="24"/>
          <w:szCs w:val="24"/>
        </w:rPr>
        <w:t>работа педсоветов;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55212D">
        <w:rPr>
          <w:rFonts w:ascii="Times New Roman" w:hAnsi="Times New Roman" w:cs="Times New Roman"/>
          <w:bCs/>
          <w:iCs/>
          <w:sz w:val="24"/>
          <w:szCs w:val="24"/>
        </w:rPr>
        <w:t>работа методического совета школы;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в) </w:t>
      </w:r>
      <w:r w:rsidRPr="0055212D">
        <w:rPr>
          <w:rFonts w:ascii="Times New Roman" w:hAnsi="Times New Roman" w:cs="Times New Roman"/>
          <w:bCs/>
          <w:iCs/>
          <w:sz w:val="24"/>
          <w:szCs w:val="24"/>
        </w:rPr>
        <w:t>работа методических объединений;</w:t>
      </w:r>
    </w:p>
    <w:p w:rsidR="00D76973" w:rsidRPr="0055212D" w:rsidRDefault="00D76973" w:rsidP="00D7697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г)  работа педагогов над темами самообразования;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д) открытые уроки;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ё) обобщение передового педагогического опыта учителей;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ж) внеклассная работа;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з) аттестация педагогических кадров, участие в конкурсах и конференциях;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и) организация и контроль курсовой подготовки учителей.</w:t>
      </w:r>
    </w:p>
    <w:p w:rsidR="00D76973" w:rsidRPr="0055212D" w:rsidRDefault="00D76973" w:rsidP="00D7697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 МБОУ «Гимназия №140» на 2016-2017 учебный год: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Организационное обеспечение:</w:t>
      </w:r>
    </w:p>
    <w:p w:rsidR="00D76973" w:rsidRPr="0055212D" w:rsidRDefault="00D76973" w:rsidP="00D769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D76973" w:rsidRPr="0055212D" w:rsidRDefault="00D76973" w:rsidP="00D769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организация деятельности методических объединений педагогов;</w:t>
      </w:r>
    </w:p>
    <w:p w:rsidR="00D76973" w:rsidRPr="0055212D" w:rsidRDefault="00D76973" w:rsidP="00D769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Технологическое обеспечение:</w:t>
      </w:r>
    </w:p>
    <w:p w:rsidR="00D76973" w:rsidRPr="0055212D" w:rsidRDefault="00D76973" w:rsidP="00D769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развитие личности ребенка;</w:t>
      </w:r>
    </w:p>
    <w:p w:rsidR="00D76973" w:rsidRPr="0055212D" w:rsidRDefault="00D76973" w:rsidP="00D769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совершенствование кабинетной системы;</w:t>
      </w:r>
    </w:p>
    <w:p w:rsidR="00D76973" w:rsidRPr="0055212D" w:rsidRDefault="00D76973" w:rsidP="00D769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Информационное обеспечение:</w:t>
      </w:r>
    </w:p>
    <w:p w:rsidR="00D76973" w:rsidRPr="0055212D" w:rsidRDefault="00D76973" w:rsidP="00D769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D76973" w:rsidRPr="0055212D" w:rsidRDefault="00D76973" w:rsidP="00D769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создание банка методических идей и наработок учителей школы;</w:t>
      </w:r>
    </w:p>
    <w:p w:rsidR="00D76973" w:rsidRPr="0055212D" w:rsidRDefault="00D76973" w:rsidP="00D769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Создание условий для развития личности ребенка</w:t>
      </w:r>
      <w:r w:rsidRPr="0055212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1)  изучение особенностей индивидуального развития детей;</w:t>
      </w:r>
    </w:p>
    <w:p w:rsidR="00D76973" w:rsidRPr="0055212D" w:rsidRDefault="00D76973" w:rsidP="00D769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мотивации к познавательной деятельности;</w:t>
      </w:r>
    </w:p>
    <w:p w:rsidR="00D76973" w:rsidRPr="0055212D" w:rsidRDefault="00D76973" w:rsidP="00D769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создание условий для обеспечения профессионального самоопределения школьников.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Создание условий для укрепления здоровья учащихся</w:t>
      </w:r>
      <w:r w:rsidRPr="005521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76973" w:rsidRPr="0055212D" w:rsidRDefault="00D76973" w:rsidP="00D769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отслеживание динамики здоровья учащихся;</w:t>
      </w:r>
    </w:p>
    <w:p w:rsidR="00D76973" w:rsidRPr="0055212D" w:rsidRDefault="00D76973" w:rsidP="00D769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педагогам школы по использованию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методик и преодолению учебных перегрузок школьников; 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Диагностика и контроль результативности образовательного процесса.</w:t>
      </w:r>
    </w:p>
    <w:p w:rsidR="00D76973" w:rsidRPr="0055212D" w:rsidRDefault="00D76973" w:rsidP="00D769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1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качеством знаний учащихся;</w:t>
      </w:r>
    </w:p>
    <w:p w:rsidR="00D76973" w:rsidRPr="0055212D" w:rsidRDefault="00D76973" w:rsidP="00D769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совершенствование  у обучающихся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и специальных умений и навыков, способов деятельности;</w:t>
      </w:r>
    </w:p>
    <w:p w:rsidR="00D76973" w:rsidRPr="0055212D" w:rsidRDefault="00D76973" w:rsidP="00D769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Работа педсоветов.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всегда был и остается педагогический совет.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В 2016-2017 учебном году   проведено 4 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тематических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 xml:space="preserve"> педсовета: 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1. «О выполнении ФГОС в 1-5 классах». 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«Приоритетное направление воспитательной работы в условиях реализации ФГОС опыт, проблемы, перспективы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3. «Система работы методических объединений  по внедрению современных технологий».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4. «Формирование читательской компетентности учащихся в повышении качества образования»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1. Системно-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подход в обучении как основа реализации ФГОС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2.Профессиональный стандарт  педагога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3.Внеурочная деятельность как системообразующая и составляющая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-образовательного процесса в условиях реализации  ФГОС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Для подготовки и проведения педсоветов были использованы следующие технологии: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  работа творческой группы по подготовке к педсовету;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  анкетирование учащихся и учителей;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  деятельность рабочих групп в рамках педсовета для решения поставленных задач и обоснования совместно принятых решений.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Работа методического совета школы.</w:t>
      </w:r>
    </w:p>
    <w:p w:rsidR="00D76973" w:rsidRPr="0055212D" w:rsidRDefault="00D76973" w:rsidP="00D7697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  2016-2017  учебном  году  на  </w:t>
      </w:r>
      <w:r w:rsidRPr="0055212D">
        <w:rPr>
          <w:rFonts w:ascii="Times New Roman" w:hAnsi="Times New Roman" w:cs="Times New Roman"/>
          <w:b/>
          <w:sz w:val="24"/>
          <w:szCs w:val="24"/>
        </w:rPr>
        <w:t>заседаниях  МС</w:t>
      </w:r>
      <w:r w:rsidRPr="0055212D">
        <w:rPr>
          <w:rFonts w:ascii="Times New Roman" w:hAnsi="Times New Roman" w:cs="Times New Roman"/>
          <w:sz w:val="24"/>
          <w:szCs w:val="24"/>
        </w:rPr>
        <w:t xml:space="preserve">   были   рассмотрены следующие вопросы: </w:t>
      </w:r>
    </w:p>
    <w:p w:rsidR="00D76973" w:rsidRPr="0055212D" w:rsidRDefault="00D76973" w:rsidP="00D7697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1.Совершенствование работы педагогов по выявлению и поддержки детей с повышенным интеллектуальным уровнем (одаренных и талантливых детей).</w:t>
      </w:r>
    </w:p>
    <w:p w:rsidR="00D76973" w:rsidRPr="0055212D" w:rsidRDefault="00D76973" w:rsidP="00D7697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2.Итоги участия гимназии в муниципальных турах олимпиады школьников.</w:t>
      </w:r>
    </w:p>
    <w:p w:rsidR="00D76973" w:rsidRPr="0055212D" w:rsidRDefault="00D76973" w:rsidP="00D7697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3. Учебный кабинет как творческая мастерская учителя.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4.Совершенствование педагогической модели развития профессиональной компетентности педагогов по обобщению и распространению педагогического опыта.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Итоги методической работы за 2016 -2017 учебный год, основные задачи на новый уч. год.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Инструктивно-методические совещания.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Утверждение УМК на 2016-2017 уч. год, учебных планов и программ, планов работы ШМО.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Выработка программы подготовки и проведения педсоветов.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Организация и проведение предметных школьных и районных олимпиад.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Итоги мониторинга учебной деятельности по результатам полугодий.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Работа с учащимися, имеющими мотивацию к учебно-познавательной деятельности.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 Информация о ходе аттестации учителей.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Подведение итогов аттестации учителей школы, анализ реализации системы курсовой подготовки.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Подготовка к итоговой аттестации в 9-х классах.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Подведение итогов по самообразованию, самооценка профессионального развития учителей.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Мониторинг учебной деятельности за год. Результативность работы МС.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Обсуждение плана работы на 2017-2018 учебный год.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Работа с образовательными стандартами: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согласование календарно-тематических планов;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преемственность в работе  начальных классов и основного звена;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методы работы по ликвидации пробелов в знаниях учащихся;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формы и методы  промежуточного и итогового контроля;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отчеты учителей по темам самообразования; </w:t>
      </w:r>
    </w:p>
    <w:p w:rsidR="00D76973" w:rsidRPr="0055212D" w:rsidRDefault="00D76973" w:rsidP="00D7697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итоговая аттестация учащихся. Проведение экзамена  в форме ГИА. </w:t>
      </w:r>
    </w:p>
    <w:p w:rsidR="00D76973" w:rsidRPr="0055212D" w:rsidRDefault="00D76973" w:rsidP="00D7697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  рассматривались  также  вопросы, связанные с  изучением  и применением новых технологий, большое внимание   уделялось вопросам сохранения здоровья учащихся, изучались тексты  и задания контрольных работ, экзаменационные и другие учебно-методические материалы.   Проводились  анализы контрольных работ, намечались ориентиры  по устранению выявленных пробелов в знаниях учащихся. В рамках работы методических объединений   проводились  открытые уроки, внеклассные мероприятия по предметам, предметные недели.</w:t>
      </w:r>
    </w:p>
    <w:p w:rsidR="00D76973" w:rsidRPr="0055212D" w:rsidRDefault="00D76973" w:rsidP="00D7697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Одной из основных задач, сформулированных в результате анализа работы  МС гимназии  за  2016-2017 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Над этой задачей   работали  МО учителей начальных классов, МО учителей естественно-математического цикла, МО учителей русского языка,  МО учителей татарского языка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МО учителей английского  языка , МО классных руководителей. </w:t>
      </w:r>
    </w:p>
    <w:p w:rsidR="00D76973" w:rsidRPr="0055212D" w:rsidRDefault="00D76973" w:rsidP="00D76973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     Для организации дифференцированной работы с педагогическими кадрами в гимназии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    </w:t>
      </w:r>
    </w:p>
    <w:p w:rsidR="00D76973" w:rsidRPr="0055212D" w:rsidRDefault="00D76973" w:rsidP="00D76973">
      <w:pPr>
        <w:spacing w:before="100" w:beforeAutospacing="1" w:after="100" w:afterAutospacing="1"/>
        <w:ind w:righ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</w:t>
      </w:r>
      <w:r w:rsidRPr="0055212D">
        <w:rPr>
          <w:rFonts w:ascii="Times New Roman" w:hAnsi="Times New Roman" w:cs="Times New Roman"/>
          <w:b/>
          <w:sz w:val="24"/>
          <w:szCs w:val="24"/>
        </w:rPr>
        <w:t>Администрацией школы   посещались уроки в рабочем порядке по плану ВШК.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 xml:space="preserve">      Основные  цели посещения и контроля уроков: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владение программным материалом и методикой обучения различных категорий учащихся;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анализ эффективности методических приёмов, формирующих прочность знаний учащихся;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определение результативности организации методов и приёмов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усвоением знаний учащихся;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-реализация ФГОС НОО и ФГОС ООО в соответствии с нормативными документами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классно-обобщающий контроль;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преемственность;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аттестация педагогических работников;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использование новых технологий;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подготовка к итоговой аттестации учащихся.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Обучающие методические семинары и метод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>овещания для учителей школы</w:t>
      </w:r>
    </w:p>
    <w:p w:rsidR="00D76973" w:rsidRPr="0055212D" w:rsidRDefault="00D76973" w:rsidP="00D76973">
      <w:pPr>
        <w:pStyle w:val="af5"/>
        <w:jc w:val="both"/>
      </w:pPr>
      <w:r w:rsidRPr="0055212D">
        <w:t xml:space="preserve">1.МЕТОДИЧЕСКИЙ  СЕМИНАР для  педагогов, </w:t>
      </w:r>
      <w:proofErr w:type="spellStart"/>
      <w:r w:rsidRPr="0055212D">
        <w:t>аттестующихся</w:t>
      </w:r>
      <w:proofErr w:type="spellEnd"/>
      <w:r w:rsidRPr="0055212D">
        <w:t xml:space="preserve"> на первую и высшую квалификационную категорию в 2016-2017 учебном году «Порядок проведения  аттестации  педагогических работников организаций, осуществляющих образовательную деятельность.</w:t>
      </w:r>
    </w:p>
    <w:p w:rsidR="00D76973" w:rsidRPr="0055212D" w:rsidRDefault="00D76973" w:rsidP="00D76973">
      <w:pPr>
        <w:pStyle w:val="af5"/>
        <w:jc w:val="both"/>
      </w:pPr>
      <w:r w:rsidRPr="0055212D">
        <w:t>2.МЕТОДИЧЕСКИЙ  СЕМИНАР «Организация образовательного процесса в 2016-2017учебном году в соответствии с ФГОС ООО: урочная и внеурочная деятельность»</w:t>
      </w:r>
    </w:p>
    <w:p w:rsidR="00D76973" w:rsidRPr="0055212D" w:rsidRDefault="00D76973" w:rsidP="00D76973">
      <w:pPr>
        <w:pStyle w:val="af5"/>
        <w:jc w:val="both"/>
      </w:pPr>
      <w:r w:rsidRPr="0055212D">
        <w:t>3.СЕМИНАР «Инклюзивное образование  — «за» и «против»».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Семинары, проведенные на базе МБОУ «Гимназия №140» в 201</w:t>
      </w: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55212D">
        <w:rPr>
          <w:rFonts w:ascii="Times New Roman" w:hAnsi="Times New Roman" w:cs="Times New Roman"/>
          <w:b/>
          <w:sz w:val="24"/>
          <w:szCs w:val="24"/>
        </w:rPr>
        <w:t>-1</w:t>
      </w: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552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212D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5212D">
        <w:rPr>
          <w:rFonts w:ascii="Times New Roman" w:hAnsi="Times New Roman" w:cs="Times New Roman"/>
          <w:b/>
          <w:sz w:val="24"/>
          <w:szCs w:val="24"/>
        </w:rPr>
        <w:t>.</w:t>
      </w:r>
      <w:r w:rsidRPr="0055212D">
        <w:rPr>
          <w:rFonts w:ascii="Times New Roman" w:hAnsi="Times New Roman" w:cs="Times New Roman"/>
          <w:sz w:val="24"/>
          <w:szCs w:val="24"/>
        </w:rPr>
        <w:t xml:space="preserve"> 1.Городской семинар для руководителей образовательных учреждений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«Расширение социального партнерства как необходимое условие развития образовательного учреждения»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Республиканский семинар для учителей начальной школы (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площадка) «Реализация системно-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подхода в урочной и во внеурочной деятельности».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3. Районный семинар для учителей естественно-математического цикла «Формирование УУД на уроках и во внеурочной деятельности».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4. Городской семинар для молодых учителей татарского, русского, английского языков «Формирование социально-значимых ключевых компетенций личности в условиях поликультурного интегрированного образовательного пространства»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6973" w:rsidRPr="0055212D" w:rsidRDefault="00D76973" w:rsidP="00D76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Отчет об инновационной деятельности </w:t>
      </w:r>
    </w:p>
    <w:p w:rsidR="00D76973" w:rsidRPr="0055212D" w:rsidRDefault="00D76973" w:rsidP="00D76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МБОУ «Гимназия №140» Советского района </w:t>
      </w:r>
      <w:proofErr w:type="spellStart"/>
      <w:r w:rsidRPr="0055212D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55212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5212D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Инновационная работа велась по теме: «Формирование универсальных учебных действий в условиях интеграции учебных дисциплин». Решались такие </w:t>
      </w:r>
      <w:r w:rsidRPr="0055212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5212D">
        <w:rPr>
          <w:rFonts w:ascii="Times New Roman" w:hAnsi="Times New Roman" w:cs="Times New Roman"/>
          <w:sz w:val="24"/>
          <w:szCs w:val="24"/>
        </w:rPr>
        <w:t xml:space="preserve"> как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1.Разработка и внедрение в учебно-воспитательный процесс заданий на формирование и развитие универсальных учебных действий,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2.Работа учителей в творческих проблемных группах, обмен опытом в коллективе, разработка авторских интегрированных спецкурсов.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2.Промежуточный контроль (1 раз в полугодие), с его анализом.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  ВШК по проблеме инновационной работы.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Для этого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 xml:space="preserve">1.Разработали и внедрили в учебно-воспитательный процесс задания на формирование и развитие универсальных учебных действий.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>2.Составлен дидактический материал на формирование УУД.</w:t>
      </w:r>
    </w:p>
    <w:p w:rsidR="00D76973" w:rsidRPr="0055212D" w:rsidRDefault="00D76973" w:rsidP="00D76973">
      <w:pPr>
        <w:pStyle w:val="af6"/>
        <w:spacing w:after="0"/>
        <w:ind w:left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>3.</w:t>
      </w:r>
      <w:r w:rsidRPr="0055212D">
        <w:rPr>
          <w:rFonts w:ascii="Times New Roman" w:hAnsi="Times New Roman" w:cs="Times New Roman"/>
          <w:sz w:val="24"/>
          <w:szCs w:val="24"/>
        </w:rPr>
        <w:t xml:space="preserve"> Проведен стартовый и  </w:t>
      </w:r>
      <w:r w:rsidRPr="0055212D">
        <w:rPr>
          <w:rFonts w:ascii="Times New Roman" w:hAnsi="Times New Roman" w:cs="Times New Roman"/>
          <w:bCs/>
          <w:sz w:val="24"/>
          <w:szCs w:val="24"/>
        </w:rPr>
        <w:t>промежуточный контроль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>3.Показали положительный опыт инновационной работы на городском семинаре «Формирование социально значимых ключевых компетенций личности  в условиях поликультурного интегрированного образовательного пространства»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 </w:t>
      </w:r>
    </w:p>
    <w:p w:rsidR="00D76973" w:rsidRPr="0055212D" w:rsidRDefault="00D76973" w:rsidP="00D7697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Главное в методической работе гимназии - оказание реальной действенной помощи учителям. В гимназии  за этот учебный год поставленные задачи в основном успешно реализованы. 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переподготовкой.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  педаго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Бондарчук Е.А., учитель английского языка  принимала  участие в  районном конкурсе «Учитель года», директор гимназии Красильников В.Е  на </w:t>
      </w:r>
      <w:r w:rsidRPr="005521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го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родском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конкурсе творческих работ педагогов «Вдохновение -2 место,  участие на V городском конкурсе инновационных программ, проектов и методических разработок, опубликовано 21 статей международного, всероссийского , республиканского уровней.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Повышение квалификации и мастерства учителей непосредственно в гимназии позволяет связать содержание и характер методической работы с ходом и результатом реального учебно-воспитательного процесса, изменениями в качестве УУД учащихся, в уровне развития воспитанности. 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процессе методической работы администрацией гимназии были изучены личностные качества учителя, классного руководителя, выявлены затруднения и недостатки профессиональной деятельности, внедрены элементы передового опыта. 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 созданы условия для непрерывного образования, повышения уровня обучения. </w:t>
      </w:r>
    </w:p>
    <w:p w:rsidR="00D76973" w:rsidRPr="0055212D" w:rsidRDefault="00D76973" w:rsidP="00D76973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Работа над методической темой позволила нам осуществить общую подготовку к переходу на образовательные стандарты нового поколения. Произошла заметная активизация проектной деятельности учащихся, работы с портфолио. Отдельное направление в работе МО – организация подготовки к  ГИА. Сюда входит не только обучение учителей, о котором говорилось выше, но и организация репетиционных тестирований, создание системы элективных курсов, информационная работа. </w:t>
      </w:r>
    </w:p>
    <w:p w:rsidR="00D76973" w:rsidRPr="0055212D" w:rsidRDefault="00D76973" w:rsidP="00D76973">
      <w:pPr>
        <w:rPr>
          <w:rFonts w:ascii="Times New Roman" w:hAnsi="Times New Roman" w:cs="Times New Roman"/>
          <w:sz w:val="24"/>
          <w:szCs w:val="24"/>
        </w:rPr>
      </w:pPr>
    </w:p>
    <w:p w:rsidR="0093213A" w:rsidRPr="0055212D" w:rsidRDefault="0093213A" w:rsidP="003310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46CC" w:rsidRPr="0055212D" w:rsidRDefault="000646CC" w:rsidP="003310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 МБОУ «ГИМНАЗИЯ  № 140» СОВЕТСКОГО РАЙОНА г</w:t>
      </w:r>
      <w:r w:rsidR="00B87DA1"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КАЗАНИ     2015-2016уч.г.</w:t>
      </w:r>
    </w:p>
    <w:p w:rsidR="00EC1CF0" w:rsidRPr="0055212D" w:rsidRDefault="000646CC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C1CF0" w:rsidRPr="0055212D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гимназии осуществлялась в соответствии с </w:t>
      </w:r>
      <w:r w:rsidR="00EC1CF0" w:rsidRPr="0055212D">
        <w:rPr>
          <w:rFonts w:ascii="Times New Roman" w:hAnsi="Times New Roman" w:cs="Times New Roman"/>
          <w:b/>
          <w:bCs/>
          <w:sz w:val="24"/>
          <w:szCs w:val="24"/>
        </w:rPr>
        <w:t>целями и задачами гимназии</w:t>
      </w:r>
      <w:r w:rsidR="00EC1CF0" w:rsidRPr="0055212D">
        <w:rPr>
          <w:rFonts w:ascii="Times New Roman" w:hAnsi="Times New Roman" w:cs="Times New Roman"/>
          <w:sz w:val="24"/>
          <w:szCs w:val="24"/>
        </w:rPr>
        <w:t xml:space="preserve"> на этот учебный год. Все мероприятия являлись звеньями в цепи процесса создания условий для включенности каждого школьника в жизнедеятельность образовательного учреждения В прошедшем учебном году школа решала следующие воспитательные задачи</w:t>
      </w:r>
      <w:proofErr w:type="gramStart"/>
      <w:r w:rsidR="00EC1CF0" w:rsidRPr="005521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-повышение эффективности работы по воспитанию гражданственности, духовности;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-создание условий для сохранения и укрепления здоровья учащихся, для воспитания стремления к здоровому образу жизни;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-создание условий для самореализации каждого учащихся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Исходя из целей и задач воспитательной работы,  была продолжена работа по  приоритетным направлениям воспитательной деятельности школы: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гражданско-патриотическое направление;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духовно-нравственное направление;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физкультурно-оздоровительное направление;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ученическое самоуправление;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  <w:b/>
          <w:bCs/>
          <w:u w:val="single"/>
        </w:rPr>
      </w:pPr>
      <w:proofErr w:type="gramStart"/>
      <w:r w:rsidRPr="0055212D">
        <w:rPr>
          <w:rFonts w:ascii="Times New Roman" w:hAnsi="Times New Roman"/>
          <w:b/>
          <w:bCs/>
          <w:u w:val="single"/>
        </w:rPr>
        <w:t>Гражданско-патриотическое</w:t>
      </w:r>
      <w:proofErr w:type="gramEnd"/>
      <w:r w:rsidRPr="0055212D">
        <w:rPr>
          <w:rFonts w:ascii="Times New Roman" w:hAnsi="Times New Roman"/>
          <w:b/>
          <w:bCs/>
          <w:u w:val="single"/>
        </w:rPr>
        <w:t xml:space="preserve"> воспитательной работы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Гражданско-патриотическое воспитание – неотъемлемая часть всего воспитательного процесса в гимназии №140.</w:t>
      </w:r>
    </w:p>
    <w:p w:rsidR="00EC1CF0" w:rsidRPr="0055212D" w:rsidRDefault="00EC1CF0" w:rsidP="00EC1CF0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>Формирование сына Отечества, истинного патриота своей Родины – процесс очень кропотливый каждодневный, включающий в себя различные направления, методы и формы работы. Наша работа строится по трём основным направлениям: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1) Изучение истории своего народа, города, государства, мировых цивилизаций, национальных традиций, научных достижений, т. к. без знания прошлого невозможно строить будущее.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2) Современная историческая ситуация. Изучение и сохранение национальных традиций. Формирование нравственных качеств, этических и правовых норм, духовных потребностей. Формирование мировоззренческих понятий. Создание условий для творчества.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3) Устремлённость в будущее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создание условий для самореализации учащихся, формирование законопослушных, трудолюбивых граждан, подготовленных к самостоятельной жизни.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>Формы работы: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1) Классные часы.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2) Выставки детского творчества.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3) Научно-поисковая деятельность.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4) Акции.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5)Концерты.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9) Праздники.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10) Заочные и очные путешествия.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11) Экскурсии, культпоходы.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12) Историческое паломничество, туристические походы.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течение года были проведены классные часы единые классные часы:1 сентября «Моя Родина», 4 сентября Здоровые дети в здоровой семье»  октябрь и  апрел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Парламентский урок «Где рождаются законы»; 1 декабря «День борьбы со СПИДом»; «Урок чистоты»-декабрь, Интернет –уроки по профилактике наркомании,18 мая- «Международный день детского телефона доверия»»</w:t>
      </w:r>
    </w:p>
    <w:p w:rsidR="00EC1CF0" w:rsidRPr="0055212D" w:rsidRDefault="00EC1CF0" w:rsidP="00EC1CF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пятый год работает военно-патриотический клуб «Поиск». Руководителем клуба является учитель истории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О.А., бывший офицер. В  начале учебного года за классными коллективами 7-10 классов были закреплены ветераны ВОВ, труженики тыла, ветераны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. труда.  Всех ветеранов войны, дети поздравляют с праздниками, оказывают им необходимую помощь. Учащиеся  6-8  классов и педагоги традиционно участвуют в  митингах посвященных ВОВ, митинги посвященные борьбе с терроризмом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Также принимают активное участие по наведению порядка на территории мемориальных памятников в микрорайоне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t>В течение года учащиеся всех классов посещают музеи города. Выставки. В нашей школе по сложившейся традиции ежегодно перед 23 февраля проводятся военно-спортивные соревнования - «А, ну-</w:t>
      </w:r>
      <w:proofErr w:type="spellStart"/>
      <w:r w:rsidRPr="0055212D">
        <w:rPr>
          <w:rFonts w:ascii="Times New Roman" w:hAnsi="Times New Roman"/>
        </w:rPr>
        <w:t>ка</w:t>
      </w:r>
      <w:proofErr w:type="gramStart"/>
      <w:r w:rsidRPr="0055212D">
        <w:rPr>
          <w:rFonts w:ascii="Times New Roman" w:hAnsi="Times New Roman"/>
        </w:rPr>
        <w:t>,м</w:t>
      </w:r>
      <w:proofErr w:type="gramEnd"/>
      <w:r w:rsidRPr="0055212D">
        <w:rPr>
          <w:rFonts w:ascii="Times New Roman" w:hAnsi="Times New Roman"/>
        </w:rPr>
        <w:t>альчики</w:t>
      </w:r>
      <w:proofErr w:type="spellEnd"/>
      <w:r w:rsidRPr="0055212D">
        <w:rPr>
          <w:rFonts w:ascii="Times New Roman" w:hAnsi="Times New Roman"/>
        </w:rPr>
        <w:t>!»</w:t>
      </w:r>
      <w:r w:rsidRPr="0055212D">
        <w:rPr>
          <w:rFonts w:ascii="Times New Roman" w:hAnsi="Times New Roman"/>
          <w:b/>
        </w:rPr>
        <w:t>.</w:t>
      </w:r>
      <w:r w:rsidRPr="0055212D">
        <w:rPr>
          <w:rFonts w:ascii="Times New Roman" w:hAnsi="Times New Roman"/>
        </w:rPr>
        <w:t xml:space="preserve"> Все участники соревнований были награждены грамотами.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t xml:space="preserve">В рамках </w:t>
      </w:r>
      <w:proofErr w:type="gramStart"/>
      <w:r w:rsidRPr="0055212D">
        <w:rPr>
          <w:rFonts w:ascii="Times New Roman" w:hAnsi="Times New Roman"/>
        </w:rPr>
        <w:t>мероприятий, посвященных Дню защитника Отечества прошел</w:t>
      </w:r>
      <w:proofErr w:type="gramEnd"/>
      <w:r w:rsidRPr="0055212D">
        <w:rPr>
          <w:rFonts w:ascii="Times New Roman" w:hAnsi="Times New Roman"/>
        </w:rPr>
        <w:t xml:space="preserve"> ежегодный смотр строя и песни среди учащихся с 1-10 классы. Задачами конкурса-смотра было воспитание у учащихся патриотизма и любви к родине, знакомство с военными песнями, знакомство с родами войск России. Классные руководители совместно с педагогом-организатором разучили строевую песню, подготовили единую форму одежды со знаками отличия всему классу. 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t xml:space="preserve"> В рамках месяца военно-патриотического воспитания  в гимназии проводились единые классные часы на тему « Урок мужества». «Парламентский урок», «70- </w:t>
      </w:r>
      <w:proofErr w:type="spellStart"/>
      <w:r w:rsidRPr="0055212D">
        <w:rPr>
          <w:rFonts w:ascii="Times New Roman" w:hAnsi="Times New Roman"/>
        </w:rPr>
        <w:t>летие</w:t>
      </w:r>
      <w:proofErr w:type="spellEnd"/>
      <w:r w:rsidRPr="0055212D">
        <w:rPr>
          <w:rFonts w:ascii="Times New Roman" w:hAnsi="Times New Roman"/>
        </w:rPr>
        <w:t xml:space="preserve"> Великой Победе и </w:t>
      </w:r>
      <w:proofErr w:type="spellStart"/>
      <w:r w:rsidRPr="0055212D">
        <w:rPr>
          <w:rFonts w:ascii="Times New Roman" w:hAnsi="Times New Roman"/>
        </w:rPr>
        <w:t>Нюрнбегского</w:t>
      </w:r>
      <w:proofErr w:type="spellEnd"/>
      <w:r w:rsidRPr="0055212D">
        <w:rPr>
          <w:rFonts w:ascii="Times New Roman" w:hAnsi="Times New Roman"/>
        </w:rPr>
        <w:t xml:space="preserve"> трибунала.</w:t>
      </w:r>
      <w:proofErr w:type="gramStart"/>
      <w:r w:rsidRPr="0055212D">
        <w:rPr>
          <w:rFonts w:ascii="Times New Roman" w:hAnsi="Times New Roman"/>
        </w:rPr>
        <w:t xml:space="preserve"> ,</w:t>
      </w:r>
      <w:proofErr w:type="gramEnd"/>
      <w:r w:rsidRPr="0055212D">
        <w:rPr>
          <w:rFonts w:ascii="Times New Roman" w:hAnsi="Times New Roman"/>
        </w:rPr>
        <w:t>Конкурс детских рисунков «Мир без войны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t>Учащиеся  9 – классов активно приняли участие в Фестивале патриотической песни «Шла с солдатом песня рядом», где они заняли почетное 2 место</w:t>
      </w:r>
      <w:proofErr w:type="gramStart"/>
      <w:r w:rsidRPr="0055212D">
        <w:rPr>
          <w:rFonts w:ascii="Times New Roman" w:hAnsi="Times New Roman"/>
        </w:rPr>
        <w:t xml:space="preserve"> .</w:t>
      </w:r>
      <w:proofErr w:type="gramEnd"/>
      <w:r w:rsidRPr="0055212D">
        <w:rPr>
          <w:rFonts w:ascii="Times New Roman" w:hAnsi="Times New Roman"/>
        </w:rPr>
        <w:t xml:space="preserve"> В рамках поведения акции «Встречи трёх поколений» были поведены классные часы.7мая была проведена традиционная встреча  с ветеранами  ГИПО(122чел.). В этот день для ветеранов силами учащихся гимназии был поведён концерт.  Были накрыты столы</w:t>
      </w:r>
      <w:proofErr w:type="gramStart"/>
      <w:r w:rsidRPr="0055212D">
        <w:rPr>
          <w:rFonts w:ascii="Times New Roman" w:hAnsi="Times New Roman"/>
        </w:rPr>
        <w:t xml:space="preserve"> .</w:t>
      </w:r>
      <w:proofErr w:type="gramEnd"/>
      <w:r w:rsidRPr="0055212D">
        <w:rPr>
          <w:rFonts w:ascii="Times New Roman" w:hAnsi="Times New Roman"/>
        </w:rPr>
        <w:t>Закончилась встреча традиционным чаепитием.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течение учебного года был создан школьный музейный уголок «Музей в чемодане». Экспозицию составили вещи, которые собирали поисковые отряды в 70-е годы в Одессе, Сталинграде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Предоставила эти  экспонаты бывший учитель нашей гимназии, а ныне пенсионерка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Бикузина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Валентина Ивановна. Экспозиции выставлялись в Парке Победы, на празднике на стадионе «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 и на празднике «Ветераны нашего двора»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В течение года мы участвовали в акциях «Семейные фотохроники», «Родные лица Победы», «Книга Памяти», в конкурсах сочинений, рисунков, конкурсе песен, конкурсе чтецов стихотворений.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.В рамках акции «Ветеран живёт рядом» ребята посещали ветеранов  и тружеников тыла на дому(75 чел.). Ученики помогали в заполнении соц. паспортов ветеранов и тружеников тыла. 9 мая ученики 8-10 классов приняли активное участие во Всероссийской акции «Бессметный полк» посвященный празднованию (Семьдесят первой) 72 годовщине Победы в Великой Отечественной войне 1941-1945 годов».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EC1CF0" w:rsidRPr="0055212D" w:rsidTr="00DB0BE5">
        <w:trPr>
          <w:trHeight w:val="17"/>
        </w:trPr>
        <w:tc>
          <w:tcPr>
            <w:tcW w:w="9653" w:type="dxa"/>
            <w:gridSpan w:val="2"/>
          </w:tcPr>
          <w:p w:rsidR="00EC1CF0" w:rsidRPr="0055212D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мероприятиях, направленных развитие гражданско-патриотического воспитания</w:t>
            </w:r>
          </w:p>
        </w:tc>
      </w:tr>
      <w:tr w:rsidR="00EC1CF0" w:rsidRPr="0055212D" w:rsidTr="00DB0BE5">
        <w:trPr>
          <w:trHeight w:val="13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инсценированной песни «Наследники Великой Победы»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патриотической песни «Шла с солдатом песня рядом» номинация «Малая форма»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«Шла с солдатом песня рядом» номинация «Художественное слово»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рисунков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Республика участие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районном празднике, посвящённом 72-летию Победы на стадионе «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Создание «Музея в чемодане». Выставка в Парке Победы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неопалимая купина 125-летию МЧС РФ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ГИПО и концерт.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- наследники Великой Победы!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» с ассоциированной школой ЮНЕСКО №23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</w:tbl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>Учащиеся активно посещают музеи города: Музей-мемориал ВОВ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«Эрмитаж- Казань», «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Манеж»в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Казанском кремле , Музей ИЗО, Нац. Музей РТ, Музей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КОМЗа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от Центра туризма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ербышки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работает туристический кружок- руководитель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Полевщикова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Э.А. Ребята, занимающиеся туризмом, приняли участие в районном туристическом слёте в сентябре и в мае. Создан отряд «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12D">
        <w:rPr>
          <w:rFonts w:ascii="Times New Roman" w:hAnsi="Times New Roman" w:cs="Times New Roman"/>
          <w:sz w:val="24"/>
          <w:szCs w:val="24"/>
        </w:rPr>
        <w:t>Важнейшее звено в воспитательной работе – формирование духовно-нравственных общечеловеческих  ценностей:  формирование активной жизненной позиции школьников, их сознательного отношения к общечеловеческому дому, утверждение единства слова и дела как повседневной формы поведения, воспитание самоуважения и уверенности в себе, чести, достоинства, прямоты и личной морали, инициативы, настойчивости в выполнении любого дела; формирование художественного и эстетического вкуса учащихся.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Современному человеку необходимо  толерантное сознание, чтобы жить в духе мира, прав человека, демократии в атмосфере сотрудничества и поддержки. В рамках данного направления прошли следующие мероприятия: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EC1CF0" w:rsidRPr="0055212D" w:rsidTr="00DB0BE5">
        <w:trPr>
          <w:trHeight w:val="17"/>
        </w:trPr>
        <w:tc>
          <w:tcPr>
            <w:tcW w:w="9653" w:type="dxa"/>
            <w:gridSpan w:val="2"/>
          </w:tcPr>
          <w:p w:rsidR="00EC1CF0" w:rsidRPr="0055212D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Участие в мероприятиях</w:t>
            </w:r>
          </w:p>
        </w:tc>
      </w:tr>
      <w:tr w:rsidR="00EC1CF0" w:rsidRPr="0055212D" w:rsidTr="00DB0BE5">
        <w:trPr>
          <w:trHeight w:val="13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«Самая танцевальная школа»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Декада пожилого человека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добра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Благотворительные акции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Город, 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в школ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№11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Волонтерская городская школа актива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Район, город участие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детского народного творчества «Без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Республика гран-при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Реализация городского проекта «Классный марафон»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Город участие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«Нескучные каникулы»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«Секреты дружного класса»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плакатов «Зеленая планета»</w:t>
            </w:r>
          </w:p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«Сохраним планету» Иванова А. (2а класс)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плакатов «Зеленая планета»</w:t>
            </w:r>
          </w:p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«Чистая планета начинается с меня»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экологических плакатов «Зеленая планета» «Дыхание планеты» рук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детского творчества «Вторая жизнь упаковки – 2017»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«Таланты уездного городка. Зимняя фантазия»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декоративно-прикладного творчества «Новогодняя игрушка»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Монашева</w:t>
            </w:r>
            <w:proofErr w:type="spellEnd"/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(2 класс)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«Новогодняя игрушка» Королев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(3 класс)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«Школа будущего»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Районный конкурс театрального искусства  «Стихия»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«новогодняя сказка»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Международный благотворительный творческий марафон номинация «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-джазовый вокал» рук Денежкина Е.Н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диплом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баннеров «Новый взгляд»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школьном экологическом диктанте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«Чистые берега» с ассоциированной школой ЮНЕСКО №23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Участвовали и стали призёрами в НПК  различных уровней (район, город, РТ, Россия) с докладами по русской литературе, татарскому языку и литературе, по английскому языку, по психологии.</w:t>
            </w:r>
          </w:p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Дни русской культуры.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были посещены различные музеи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Национальный музей РТ, Казанский Кремль, «Эрмитаж» Музей МВД, Музей 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, Музей пожарных, Музей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КОМЗа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Музей ВОВ в Кремле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Районный, город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     </w:t>
      </w:r>
      <w:r w:rsidRPr="0055212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5212D">
        <w:rPr>
          <w:rFonts w:ascii="Times New Roman" w:hAnsi="Times New Roman" w:cs="Times New Roman"/>
          <w:sz w:val="24"/>
          <w:szCs w:val="24"/>
        </w:rPr>
        <w:t xml:space="preserve">В течение учебного года классными руководителями проводятся классные часы, направленные на формирование устойчивой нравственной позиции учащихся,  ребята поздравляют педагогов с Днем Учителя, в рамках Декады пожилого человека проводятся Выставка работ учащихся «С любовью и благодарностью», Выставка «Дары осени»,  Классные часы в рамках акции «Встреча трех поколений». Также в сентябре учащиеся 1-11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участвовали в добровольческой акции «Осенняя неделя добра - эстафета добрых дел.</w:t>
      </w:r>
      <w:r w:rsidRPr="0055212D">
        <w:rPr>
          <w:rFonts w:ascii="Times New Roman" w:hAnsi="Times New Roman" w:cs="Times New Roman"/>
          <w:sz w:val="24"/>
          <w:szCs w:val="24"/>
        </w:rPr>
        <w:br/>
        <w:t>В  гимназии работают  кружки  художественно-эстетической направленности:</w:t>
      </w:r>
      <w:r w:rsidRPr="0055212D">
        <w:rPr>
          <w:rFonts w:ascii="Times New Roman" w:hAnsi="Times New Roman" w:cs="Times New Roman"/>
          <w:sz w:val="24"/>
          <w:szCs w:val="24"/>
        </w:rPr>
        <w:br/>
      </w:r>
      <w:r w:rsidRPr="0055212D">
        <w:rPr>
          <w:rStyle w:val="afb"/>
          <w:rFonts w:ascii="Times New Roman" w:hAnsi="Times New Roman" w:cs="Times New Roman"/>
          <w:sz w:val="24"/>
          <w:szCs w:val="24"/>
          <w:bdr w:val="none" w:sz="0" w:space="0" w:color="auto" w:frame="1"/>
        </w:rPr>
        <w:t>- вокальные</w:t>
      </w:r>
      <w:r w:rsidRPr="0055212D">
        <w:rPr>
          <w:rFonts w:ascii="Times New Roman" w:hAnsi="Times New Roman" w:cs="Times New Roman"/>
          <w:sz w:val="24"/>
          <w:szCs w:val="24"/>
        </w:rPr>
        <w:t xml:space="preserve">: </w:t>
      </w:r>
      <w:r w:rsidRPr="0055212D">
        <w:rPr>
          <w:rFonts w:ascii="Times New Roman" w:hAnsi="Times New Roman" w:cs="Times New Roman"/>
          <w:sz w:val="24"/>
          <w:szCs w:val="24"/>
        </w:rPr>
        <w:br/>
      </w:r>
      <w:r w:rsidRPr="0055212D">
        <w:rPr>
          <w:rStyle w:val="afb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55212D">
        <w:rPr>
          <w:rFonts w:ascii="Times New Roman" w:eastAsia="Calibri" w:hAnsi="Times New Roman" w:cs="Times New Roman"/>
          <w:sz w:val="24"/>
          <w:szCs w:val="24"/>
        </w:rPr>
        <w:t>Хореография «Танцевальная страна»</w:t>
      </w:r>
    </w:p>
    <w:p w:rsidR="00EC1CF0" w:rsidRPr="0055212D" w:rsidRDefault="00EC1CF0" w:rsidP="00EC1C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Style w:val="afb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proofErr w:type="gramStart"/>
      <w:r w:rsidRPr="0055212D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«Кисточка»</w:t>
      </w:r>
    </w:p>
    <w:p w:rsidR="00EC1CF0" w:rsidRPr="0055212D" w:rsidRDefault="00EC1CF0" w:rsidP="00EC1C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</w:t>
      </w:r>
      <w:r w:rsidRPr="0055212D">
        <w:rPr>
          <w:rFonts w:ascii="Times New Roman" w:eastAsia="Calibri" w:hAnsi="Times New Roman" w:cs="Times New Roman"/>
          <w:sz w:val="24"/>
          <w:szCs w:val="24"/>
        </w:rPr>
        <w:t>Начальное техническое моделирование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рамках кружка хореография «Танцевальная страна» учащиеся 4а, 4 б  классов участвовали во всероссийском конкурсе  «Самая танцевальная школа » где они стали финалистами конкурса, в Республиканском фестивале детского народного творчества «Без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 где они были награждены гран-при в номинации «Театр моды»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По сложившиеся традиции ежегодно проводятся праздники для первоклашек принятие в гимназисты и «Прощание с букварем».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марте месяце проходил месячник профориентации где также классные руководители совместно с учащимися приняли активное участие это посещение 9, 10 классов выставочного центра Казанская ярмарка «Образование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Карьера- 2017», среди начальной школы походил конкурс рисунков «Моя будущая профессия…..», самыми желанными профессиями оказались профессия врача, военное дело.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Управлением образования учащиеся 9а класс и руководителя Иванову С.А были награждены почетной грамотой за участие в городском проекте «Классный марафон».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Учащиеся гимназии совместно с классными  руководителями акти</w:t>
      </w:r>
      <w:r w:rsidRPr="00EB3165">
        <w:rPr>
          <w:rFonts w:ascii="Times New Roman" w:hAnsi="Times New Roman" w:cs="Times New Roman"/>
          <w:sz w:val="24"/>
          <w:szCs w:val="24"/>
        </w:rPr>
        <w:t>вно занимаются благотворительностью: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Участие в благотворительном гала-концерте районного Фестиваля «Возьмемся за руки друзья» для детей с ограниченными возможностями здоровья, приняли активное участие 9б класс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Учащиеся с 1-10 класс активно приняли в благотворительной акции сбор корма для     приюта собак.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Зеленодольском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Учащиеся 2а, 2б,3а, 4а, 8а, 9а участвовали в новогоднем благотворительном концерте в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школе-интернат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№11. , Также учащиеся гимназии участвовали в благотворительной акции «Подари книгу» для школы-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интенат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№11.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благотворительной акции </w:t>
      </w:r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"Чья-то жизнь уже не мелочь"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Благотворительные ярмарки</w:t>
      </w:r>
    </w:p>
    <w:p w:rsidR="00EC1CF0" w:rsidRPr="00EB3165" w:rsidRDefault="00EC1CF0" w:rsidP="00EC1CF0">
      <w:pPr>
        <w:pStyle w:val="a6"/>
        <w:spacing w:line="276" w:lineRule="auto"/>
        <w:jc w:val="both"/>
        <w:rPr>
          <w:rFonts w:ascii="Times New Roman" w:hAnsi="Times New Roman"/>
          <w:b/>
        </w:rPr>
      </w:pPr>
      <w:r w:rsidRPr="00EB3165">
        <w:rPr>
          <w:rFonts w:ascii="Times New Roman" w:hAnsi="Times New Roman"/>
          <w:b/>
        </w:rPr>
        <w:t>Физкультурно-оздоровительное направление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Целью которой является создание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успеха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>сновные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работы:</w:t>
      </w:r>
    </w:p>
    <w:p w:rsidR="00EC1CF0" w:rsidRPr="00EB3165" w:rsidRDefault="00EC1CF0" w:rsidP="00EC1CF0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профилактика и оздоровление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>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EC1CF0" w:rsidRPr="00EB3165" w:rsidRDefault="00EC1CF0" w:rsidP="00EC1CF0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образовательный процесс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 – использование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технологий, рациональное расписание;</w:t>
      </w:r>
    </w:p>
    <w:p w:rsidR="00EC1CF0" w:rsidRPr="00EB3165" w:rsidRDefault="00EC1CF0" w:rsidP="00EC1CF0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u w:val="single"/>
        </w:rPr>
        <w:t>информационно—консультативная работа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>лассные часы, родительские собрания, внеклассные мероприятия, направленные на пропаганду здорового образа жизни:  спортивные соревнования, работа спортивных секций.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Каждым классным руководителем разработан и реализован комплекс мер по охране и укреплению здоровья детей. Он включает в себя организацию и проведение каникулярного отдыха детей, инструктажи по правилам техники безопасности, мероприятия по профилактике частых заболеваний учащихся, детского травматизма на дорогах, наркомании, токсикомании,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, встреч родителей и детей с представителями правоохранительных органов, медработниками, экскурсий и походов, участие коллектива класса в  спортивных,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мероприятиях.</w:t>
      </w:r>
    </w:p>
    <w:p w:rsidR="00EC1CF0" w:rsidRPr="00EB3165" w:rsidRDefault="00EC1CF0" w:rsidP="00EC1CF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31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рамках городской акции «МЫ за ЗОЖ» учащиеся гимназии выступили по следующим направлениям: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EC1CF0" w:rsidRPr="00EB3165" w:rsidTr="00DB0BE5">
        <w:trPr>
          <w:trHeight w:val="17"/>
        </w:trPr>
        <w:tc>
          <w:tcPr>
            <w:tcW w:w="9653" w:type="dxa"/>
            <w:gridSpan w:val="2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мероприятиях, направленных на сохранение психического и физического здоровья</w:t>
            </w:r>
          </w:p>
        </w:tc>
      </w:tr>
      <w:tr w:rsidR="00EC1CF0" w:rsidRPr="00EB3165" w:rsidTr="00DB0BE5">
        <w:trPr>
          <w:trHeight w:val="13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в 1-10 классах «Профилактика преступлений против детей. Планы и перспективы работы гимназии в 2016-2017уч.г.»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 час «День борьбы со СПИДом»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«первые шаги в науку»  «Почему ты еще не отличник?»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Рук. Захарова Р.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республика лауреат</w:t>
            </w:r>
          </w:p>
        </w:tc>
      </w:tr>
      <w:tr w:rsidR="00EC1CF0" w:rsidRPr="00EB3165" w:rsidTr="00DB0BE5">
        <w:trPr>
          <w:trHeight w:val="30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«Безопасность в Интернете»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классных руководителей «Профилактика суицида среди учащихся»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3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«Профилактика суицида среди </w:t>
            </w: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учащихся»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 наций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«первые шаги в науку»  «Умный телефон. Вред или польза??»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Рук. Захарова Р.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научно-практическая конференция учащихся «Петровские чтения» проект «Эмоциональное развитие подростков средствами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арттерапии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» секция: здоровье 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Н.И, Хафизова С.Ф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Районно-научно практическая конференция младших школьников «Первый шаг в науку» секция Человек рук Захарова Р.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 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турслёт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26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Урок толерантности в Доме Дружбы народов- 7кл. (участие)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Создание «Книги памяти» (ветераны ВОВ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Участие в акции «Возьмёмся за руки, друзья»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Конкурс агитбригад «Свежий ветер» </w:t>
            </w:r>
            <w:proofErr w:type="gramStart"/>
            <w:r w:rsidRPr="00EB31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EB31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B31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номинация</w:t>
            </w:r>
            <w:proofErr w:type="gramEnd"/>
            <w:r w:rsidRPr="00EB31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видеоролик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Открытый урок «Урок чистоты и пожарная безопасность»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пришкольного весеннего лагеря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Посещение выставки «Образование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арьера-2017»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дне</w:t>
            </w:r>
            <w:proofErr w:type="gramEnd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бега «Кросс нации 2016».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Спартакиады по бадминтону среди юношей 8-11 класс ученик 10а класса Чумаков</w:t>
            </w:r>
            <w:proofErr w:type="gram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Спартакиады по бадминтону среди юношей 8-11 класс ученик 9а класса Авакумов Л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Спартакиады по бадминтону среди юношей до 7 классов ученик 5а класса </w:t>
            </w:r>
            <w:proofErr w:type="spell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Машухин</w:t>
            </w:r>
            <w:proofErr w:type="spellEnd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по бадминтону «Кубок Мэра Казани»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Пробное дистанционное соревнование во Всероссийской Школьной Лиги гольфа 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Соревнование Всероссийской Школьной лиги гольфа среди учащихся общеобразовательных учреждений г. Казани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Всероссийской Школьной лиги гольфа среди учащихся общеобразовательных учреждений г. Казани личный зачет  ученик 5б класса Шишкин</w:t>
            </w:r>
            <w:proofErr w:type="gram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Мини-турнир по хоккею с мячом Советского района г. Казани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Районный этап турнира Всероссийских соревнований по футболу «Кожаный мяч -2017»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 ворота – 300 (3-4 класс)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 ворота – 300 (3-4 класс)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Отрядов Юных инспекторов движения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Безопасное</w:t>
            </w:r>
            <w:proofErr w:type="gramEnd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колесо-2017»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 куст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Субботник по уборке территории гимназии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рабочих профессий на Казанской ярмарке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Зимняя спартакиада работников образования РТ -2017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Участник Никонова Е.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 место 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Организация пришкольного летнего лагеря 1.06-30.06.2016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</w:tbl>
    <w:p w:rsidR="00EC1CF0" w:rsidRPr="00EB3165" w:rsidRDefault="00EC1CF0" w:rsidP="00EC1C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B3165">
        <w:rPr>
          <w:rFonts w:ascii="Times New Roman" w:hAnsi="Times New Roman" w:cs="Times New Roman"/>
          <w:sz w:val="24"/>
          <w:szCs w:val="24"/>
        </w:rPr>
        <w:t xml:space="preserve">  В рамках месячника по профилактике наркомании были проведены беседы на классных часах по соответствующей тематике: «Если хочешь быть здоро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закаляйся»., «Как уберечься от простуды»-, «Путешествие на планету Добра» ; «Поговорим о милосердии», «Пассивное курение», «Что случится, если употреблять алкоголь и табак»», «Наркомания- знак беды», «Спорт –вместо наркотиков», «ЗОЖ», «Жизнь без наркотиков», «О дружбе и друзьях», «Наркотикам нет места среди нас» и др. Эта же тема прослеживалась и через уроки учителей- предметников. Единый классный час  1 декабря был посвящён  Дню борьбы со СПИДом.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 В 5-10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>. были проведены Интернет-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уроки.,.Дети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совместно с учителем просматривали Интернет-ресурсы по теме «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ЗОЖ»,выходили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на сайт УФСКН РТ. В октябре был проведен Единый классный час в 1-11 классный час «Безопасность в Интернете».</w:t>
      </w: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  Были проведены общешкольные и классные родительские собрания, на которых затрагивались вопросы формирования ЗОЖ, основ правильного питания детей, профилактика асоциальных явлений в детской и подростковой среде, об организации и проведении профилактических осмотров на предмет немедицинского применения ПАВ среди несовершеннолетних.</w:t>
      </w: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октябре родительское собрание с общей тематикой по классам «Преемственность поколений. Развитие способностей ребёнка в семье»</w:t>
      </w: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3 декабря в 5-8 классах внеочередное общее родительское собрание «Профилактика суицида» с приглашением психолога гимназии Хафизовой С.Ф..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В декабре родительское собрание с общей тематикой по классам «Выбор ЗОЖ-выбор счастливой жизни».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марте родительское собрание с общей тематикой по классам «Детско-родительские конфликты в семье»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Работа с социумом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2359"/>
        <w:gridCol w:w="5777"/>
      </w:tblGrid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proofErr w:type="gramStart"/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которую выходили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Кто выходил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9-10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дев.)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Врач-гинеколог с беседами о физиологических особенностях юношеского возраста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фтизиатор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дет. Поликлиники 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провела лекцию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профилактике туберкулёза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9-11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дев.)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Врач-гинеколог с беседами о физиологических особенностях юношеского возраста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9-10кл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фтизиатор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дет. Поликлиники 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провела лекцию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туберкулёза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7а,7б (35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курения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7а,7б (35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алкоголя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21.04.16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8а, 8б (25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курения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28.02.16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8а, 8б (25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алкоголя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</w:tbl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В школе прошли медосмотры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>евушек 9-10кл (ж/к),юношей 1999-2000г.р. (для военкомата);  проводились флюорографические осмотры, прививки.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гимназии работал стоматологический кабинет.</w:t>
      </w: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EC1CF0" w:rsidRPr="00EB3165" w:rsidRDefault="00EC1CF0" w:rsidP="00EC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 xml:space="preserve">Профилактика детского дорожно-транспортного травматизма 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59"/>
        <w:gridCol w:w="1701"/>
        <w:gridCol w:w="1519"/>
      </w:tblGrid>
      <w:tr w:rsidR="00EC1CF0" w:rsidRPr="00EB3165" w:rsidTr="00DB0BE5">
        <w:trPr>
          <w:trHeight w:val="832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Число участников</w:t>
            </w:r>
          </w:p>
        </w:tc>
      </w:tr>
      <w:tr w:rsidR="00EC1CF0" w:rsidRPr="00EB3165" w:rsidTr="00DB0BE5">
        <w:trPr>
          <w:trHeight w:val="223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колесо-2017»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 3 место (куст)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1CF0" w:rsidRPr="00EB3165" w:rsidTr="00DB0BE5">
        <w:trPr>
          <w:trHeight w:val="461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Классный час совместно с автошколой «Велосипедис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дорожного движения»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Декабрь -2017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C1CF0" w:rsidRPr="00EB3165" w:rsidTr="00DB0BE5">
        <w:trPr>
          <w:trHeight w:val="461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Встречи с сотрудником ГИБДД перед каникулами и перед началом учебного года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9.09.16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27.10.16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20.03.17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19.05.17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CF0" w:rsidRPr="00EB3165" w:rsidRDefault="00EC1CF0" w:rsidP="0055212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Художественно-эстетическое направление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color w:val="3F3F3F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Художественно-эстетическое  воспитание является одним из ключевых условий развития духовно-нравственной, культурной личности на основе художественных ценностей, способной понимать их и стремиться сохранить посредством индивидуальной художественно-творческой деятельности. </w:t>
      </w:r>
      <w:r w:rsidRPr="00EB316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Данное направление деятельности ориентировано на обучение, воспитание и развитие детей средствами различных видов  декоративно-прикладного творчества и дизайна, воспитание и развитие художественного вкуса обучающихся, развитие творческих особенностей учащихся, формирование устойчивого интереса к искусству, художественным традициям своего народа и достижениям мировой культуры, овладение практическими умениями и навыками художественно-творческой деятельности; приобщении детей к искусству танца, воспитание нравственно-эстетических и коммуникативных навыков.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> </w:t>
      </w:r>
      <w:r w:rsidRPr="00EB3165">
        <w:rPr>
          <w:rFonts w:ascii="Times New Roman" w:hAnsi="Times New Roman" w:cs="Times New Roman"/>
          <w:sz w:val="24"/>
          <w:szCs w:val="24"/>
        </w:rPr>
        <w:br/>
        <w:t>В  гимназии работают следующие кружки  художественно-эстетической направленности:</w:t>
      </w:r>
      <w:r w:rsidRPr="00EB3165">
        <w:rPr>
          <w:rFonts w:ascii="Times New Roman" w:hAnsi="Times New Roman" w:cs="Times New Roman"/>
          <w:sz w:val="24"/>
          <w:szCs w:val="24"/>
        </w:rPr>
        <w:br/>
      </w:r>
      <w:r w:rsidRPr="00EB316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вокальные</w:t>
      </w:r>
      <w:r w:rsidRPr="00EB3165">
        <w:rPr>
          <w:rFonts w:ascii="Times New Roman" w:hAnsi="Times New Roman" w:cs="Times New Roman"/>
          <w:color w:val="3F3F3F"/>
          <w:sz w:val="24"/>
          <w:szCs w:val="24"/>
        </w:rPr>
        <w:t xml:space="preserve">: </w:t>
      </w:r>
      <w:r w:rsidRPr="00EB3165">
        <w:rPr>
          <w:rFonts w:ascii="Times New Roman" w:hAnsi="Times New Roman" w:cs="Times New Roman"/>
          <w:color w:val="3F3F3F"/>
          <w:sz w:val="24"/>
          <w:szCs w:val="24"/>
        </w:rPr>
        <w:br/>
      </w:r>
      <w:r w:rsidRPr="00EB3165">
        <w:rPr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</w:rPr>
        <w:t xml:space="preserve">- </w:t>
      </w:r>
      <w:r w:rsidRPr="00EB3165">
        <w:rPr>
          <w:rFonts w:ascii="Times New Roman" w:eastAsia="Calibri" w:hAnsi="Times New Roman" w:cs="Times New Roman"/>
          <w:sz w:val="24"/>
          <w:szCs w:val="24"/>
        </w:rPr>
        <w:t>Хореография «Танцевальная страна»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</w:rPr>
        <w:t xml:space="preserve">- </w:t>
      </w:r>
      <w:proofErr w:type="gramStart"/>
      <w:r w:rsidRPr="00EB3165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«Кисточка»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- </w:t>
      </w:r>
      <w:r w:rsidRPr="00EB3165">
        <w:rPr>
          <w:rFonts w:ascii="Times New Roman" w:eastAsia="Calibri" w:hAnsi="Times New Roman" w:cs="Times New Roman"/>
          <w:sz w:val="24"/>
          <w:szCs w:val="24"/>
        </w:rPr>
        <w:t>Начальное техническое моделирование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рамках кружка хореография «Танцевальная страна» учащиеся 3а, 3б, 5а классов участвуют во всероссийском фестивале «Самая танцевальная школа » где они прошли уже во второй тур.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преддверии юбилея первого полета человека в космос в учащиеся 6-7 классов принимают активное участие в конкурсе рисунков среди учащихся школ Советского района г. Казани. «МОЙ ГАГАРИН»</w:t>
      </w:r>
    </w:p>
    <w:p w:rsidR="00EC1CF0" w:rsidRPr="00EB3165" w:rsidRDefault="00EC1CF0" w:rsidP="00EC1CF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Ученическое самоуправление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   Учитывая требования ФГОС, основой воспитательной системы является личностно-ориентированный подход. Каждый ребёнок, как личность, имеет свои задачи, свою жизненную программу, которая включает самопознание, самоопределение,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>, самореализацию. 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    Главная воспитательная задача в современной школе – создание условий для развития индивидуальных способностей каждого ребёнка. И каким бы ученик не был в учёбе – он яркая, индивидуальная школьная личность, здесь в школе его место для самовыражения и самореализации. Одним из требований ФГОС является создание и развитие школьного ученического коллектива, что невозможно без создания ученического самоуправления. Школьное самоуправление – это режим протекания совместной и самостоятельной жизни, в которой каждый ученик может определить своё место и реализовать свои способности и возможности.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 нашей гимназии действует ученическое самоуправление «Мы 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–В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месте!» , во главе которого стоит Президент школы. В этом учебном году Президентом школы стал ученик 10а класса Фомин Илья. 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 работы Президентского совета: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> укрепление ученического самоуправления, усиление влияния на развитие творческой личности учащихся.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Задачи: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Создать условия для самовыражения и развития творческого потенциала каждого ученика, повышение личного статуса;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Воспитывать чувства честного партнерства;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Формировать навыки здорового образа жизни;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Укрепление взаимодействия и развития сотрудничества классного и школьного органов самоуправления.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члены Президентского совета проводят учебу актива школы, классов, где при взаимодействии с учащимися учитывались индивидуальные особенности каждого ребенка, создавались условия для активизации творческой деятельности учащихся во внеурочное время. За истекший период провели 11 заседаний лидеров классного самоуправления.  Были рассмотрены темы: выборы президента, актива, распределение поручений. На каждом заседании совета школы (1 раз в две недели) обсуждаются результаты работы за прошедший период, разбираются допущенные ошибки, намечаются пути их исправления, а так же рассматривается дальнейший план работы, подводятся итоги работы классов. 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Многие учащиеся научились не только планировать свою работу, но и анализировать свои успехи и неудачи. </w:t>
      </w:r>
      <w:r w:rsidRPr="00EB3165">
        <w:rPr>
          <w:rFonts w:ascii="Times New Roman" w:hAnsi="Times New Roman" w:cs="Times New Roman"/>
          <w:sz w:val="24"/>
          <w:szCs w:val="24"/>
        </w:rPr>
        <w:t>Тем более радует активная </w:t>
      </w:r>
      <w:hyperlink r:id="rId12" w:history="1">
        <w:r w:rsidRPr="00EB3165">
          <w:rPr>
            <w:rFonts w:ascii="Times New Roman" w:hAnsi="Times New Roman" w:cs="Times New Roman"/>
            <w:sz w:val="24"/>
            <w:szCs w:val="24"/>
          </w:rPr>
          <w:t>позиция</w:t>
        </w:r>
      </w:hyperlink>
      <w:r w:rsidRPr="00EB3165">
        <w:rPr>
          <w:rFonts w:ascii="Times New Roman" w:hAnsi="Times New Roman" w:cs="Times New Roman"/>
          <w:sz w:val="24"/>
          <w:szCs w:val="24"/>
        </w:rPr>
        <w:t xml:space="preserve"> учащихся, которые стремятся быть не сторонними наблюдателями школьной жизни, а ее активными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>участниками. 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лидеры школьного самоуправления, под руководством зам. директора по ВР Ивановой С.А и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педагого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-организатором Суворовой Ю.Е  оказали помощь в проведении всех мероприятий в гимназии т (тематических  недель это неделя «Татарского языка», неделя «Английского языка»  провели Бал Маскарад для старшеклассников, в феврале месяце в рамках дня святого Валентина была организована работа по распространению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валентинок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«Почтовая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Валентинка</w:t>
      </w:r>
      <w:proofErr w:type="spellEnd"/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») Президент гимназии Фомин Илья принял активное участие </w:t>
      </w:r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районом 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конкурсе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"Л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идер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2017 ".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795"/>
        <w:gridCol w:w="1132"/>
        <w:gridCol w:w="1876"/>
        <w:gridCol w:w="1568"/>
      </w:tblGrid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Фомин Илья 10а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Руководитель Иванова С.А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«Лидер года»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Фомин Илья 10а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Руководитель Иванова С.А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Сбор актива детских организаций Советского района «А на нас-2017»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ДООЦ «Ново-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Юдино</w:t>
            </w:r>
            <w:proofErr w:type="spellEnd"/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rPr>
          <w:trHeight w:val="1082"/>
        </w:trPr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Харитонов И. 9 а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Н 9а 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Работа волонтёром «молодежь Казани»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Парк Горького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rPr>
          <w:trHeight w:val="1082"/>
        </w:trPr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ШаровичР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. 10 а,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10а, Фомин И. 10а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Волонтерская городская школа актива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И. 9 а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Медведева Н 9а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Казани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Казань-арена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И. 9 а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Медведева Н 9а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Стюарды Казань-арена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Казань-арена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Юлия  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Конкурс отрядных вожатых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диплом в номинации «Самый яркий отрядный вожатый»</w:t>
            </w:r>
          </w:p>
        </w:tc>
      </w:tr>
    </w:tbl>
    <w:p w:rsidR="00EC1CF0" w:rsidRPr="00EB3165" w:rsidRDefault="00EC1CF0" w:rsidP="00EC1CF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В осеннее – весенний период регулярно проходят акции «Чистый город – чистый двор», главная цель которых это благоустройство школьного двора и сезонные акции по озеленению территории и уходу за зелеными насаждениями. Дежурство по школе осуществляется с опорой на самоуправленческие начала классных коллективов, а эффективность дежурства зависит во многом от уровня самоуправления класса. Трудовые акции: сбор макулатуры, генеральная уборка класса, экологические субботники на территории школы – приобщают школьников к «трудовому» образу жизни.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Уже второй год в нашей гимназии работает школьный пресс-центр газета «Каморка», где описывается школьная жизнь учащихся и педагогов.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pStyle w:val="Default"/>
        <w:spacing w:after="218"/>
        <w:ind w:left="720"/>
        <w:jc w:val="both"/>
        <w:rPr>
          <w:b/>
          <w:bCs/>
          <w:iCs/>
        </w:rPr>
      </w:pPr>
      <w:r w:rsidRPr="00EB3165">
        <w:rPr>
          <w:b/>
          <w:bCs/>
          <w:iCs/>
        </w:rPr>
        <w:t xml:space="preserve">Работа с родительской общественностью 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В гимназии  родители являются активными участниками образовательного процесса, участвуют как в урочной, так и во внеурочной деятельности своих детей. На высоком уровне в 2016-2017 году с участием родителей были проведены мастер классы: 3а класс пряничный домик из бисквита,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изготовление новогодней игрушки, в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мастер-класс Изображение зимнего пейзажа не традиционным способом, урок противопожарной безопасности, в 4а мастер-класс изготовление куклы оберег,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изготовление шкатулки.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22 марта родительский комитет 5а класса приняли активное участие  в Республиканском конкурсе «Секреты дружного класса», где они получили 1 место в районе.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 xml:space="preserve">  Информация  о взаимодействии  ОУ с вузами в рамках </w:t>
      </w:r>
      <w:proofErr w:type="spellStart"/>
      <w:r w:rsidRPr="00EB3165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EB3165">
        <w:rPr>
          <w:rFonts w:ascii="Times New Roman" w:hAnsi="Times New Roman" w:cs="Times New Roman"/>
          <w:b/>
          <w:sz w:val="24"/>
          <w:szCs w:val="24"/>
        </w:rPr>
        <w:t xml:space="preserve"> деятельности  в 2016-2017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715"/>
        <w:gridCol w:w="977"/>
        <w:gridCol w:w="992"/>
        <w:gridCol w:w="3793"/>
      </w:tblGrid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Формы сотрудничества</w:t>
            </w: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КНИТУ-КАИ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Трёхсторонний договор с КНИТУ-КАИ, ОАО «НПО ГИПО»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«Гимназией №140»  и  создание специализированного сводного класса по программе «Школа-Вуз-Предприятие»</w:t>
            </w: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г. Казани 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КНИТУ (КХТИ)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Бессрочный </w:t>
            </w:r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двухсторонний договор. На базе гимназии работают Университетские профильные классы (10 – 11); профиль: социология, </w:t>
            </w:r>
            <w:proofErr w:type="spellStart"/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конфликтология</w:t>
            </w:r>
            <w:proofErr w:type="spellEnd"/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>, психология.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г. Казани 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КСК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КНИТУ (КХТИ)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Ежегодно на базе гимназии проводим секцию «Национальные литературы и языки в мировом контексте» Республиканской НПК для одаренных учащихся «Нобелевские надежды КНИТУ»; </w:t>
            </w:r>
          </w:p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Мероприятия для учащихся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5"/>
        <w:gridCol w:w="2800"/>
      </w:tblGrid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(классные часы, тематические уроки)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-организация экскурсий на предприятия с посещением музеев трудовой слав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ГИПО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регионального чемпионата «Молодые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профессионалы»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WorldskilsRussia</w:t>
            </w:r>
            <w:proofErr w:type="spellEnd"/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посещение республиканской Ярмарки вакансий и учебных рабочих мест «Карьера-2017», 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организуемая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МО и НРТ(93 чел.)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участие в конференциях, конкурсах, олимпиадах для определения профессиональной направленности учащихся;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-участие в выставке технического творчества;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7а,7б,8а,9а,10а классами   выставочного центра «Казанская ярмарка» для участия в Третьем национальном чемпионате по профессиональному мастерству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WordSkillRussia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Работа на базе гимназии кружков:</w:t>
            </w:r>
          </w:p>
          <w:p w:rsidR="00EC1CF0" w:rsidRPr="00EB3165" w:rsidRDefault="00EC1CF0" w:rsidP="00EC1CF0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по начальному техническому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моделировани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ю«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CF0" w:rsidRPr="00EB3165" w:rsidRDefault="00EC1CF0" w:rsidP="00EC1CF0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по уборке территории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проведение генеральных уборок;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Проведение акции «Сохраним леса» по сбору макулатуры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пришкольном участке, выращивание растений для высаживания на пришкольном участке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весна, лето, осень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tbl>
      <w:tblPr>
        <w:tblW w:w="9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2693"/>
        <w:gridCol w:w="1276"/>
        <w:gridCol w:w="2835"/>
      </w:tblGrid>
      <w:tr w:rsidR="00EC1CF0" w:rsidRPr="00EB3165" w:rsidTr="00DB0BE5">
        <w:trPr>
          <w:trHeight w:val="92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Название кружка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Направление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Кол-во детей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Ф.И.О. педагога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685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Хореография 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30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Лапшина М.М. </w:t>
            </w:r>
          </w:p>
        </w:tc>
      </w:tr>
      <w:tr w:rsidR="00EC1CF0" w:rsidRPr="00EB3165" w:rsidTr="00DB0BE5">
        <w:trPr>
          <w:trHeight w:val="68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«Волшебная кисточка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Хафизова С.Ф. </w:t>
            </w:r>
          </w:p>
        </w:tc>
      </w:tr>
      <w:tr w:rsidR="00EC1CF0" w:rsidRPr="00EB3165" w:rsidTr="00DB0BE5">
        <w:trPr>
          <w:trHeight w:val="681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Военно-патриотический клуб «Поиск»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Военно-патриотическое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15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Кулинич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О.А. </w:t>
            </w:r>
          </w:p>
        </w:tc>
      </w:tr>
      <w:tr w:rsidR="00EC1CF0" w:rsidRPr="00EB3165" w:rsidTr="00DB0BE5">
        <w:trPr>
          <w:trHeight w:val="40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Волейбол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Спортивное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Митяшкин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А.О.</w:t>
            </w:r>
          </w:p>
        </w:tc>
      </w:tr>
      <w:tr w:rsidR="00EC1CF0" w:rsidRPr="00EB3165" w:rsidTr="00DB0BE5">
        <w:trPr>
          <w:trHeight w:val="92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НТМ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Файзерахманова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33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Минифутбол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Спортивное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Никонова Е.</w:t>
            </w:r>
            <w:proofErr w:type="gram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</w:t>
            </w:r>
            <w:proofErr w:type="gramEnd"/>
          </w:p>
        </w:tc>
      </w:tr>
      <w:tr w:rsidR="00EC1CF0" w:rsidRPr="00EB3165" w:rsidTr="00DB0BE5">
        <w:trPr>
          <w:trHeight w:val="33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Welcome to English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Интеллектуальное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Белова Р.Е</w:t>
            </w:r>
          </w:p>
        </w:tc>
      </w:tr>
      <w:tr w:rsidR="00EC1CF0" w:rsidRPr="00EB3165" w:rsidTr="00DB0BE5">
        <w:trPr>
          <w:trHeight w:val="33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ОДНКНР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Интелектуальное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Пахомова Н.</w:t>
            </w:r>
            <w:proofErr w:type="gram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</w:t>
            </w:r>
            <w:proofErr w:type="gramEnd"/>
          </w:p>
        </w:tc>
      </w:tr>
    </w:tbl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От УДО</w:t>
      </w:r>
    </w:p>
    <w:tbl>
      <w:tblPr>
        <w:tblW w:w="9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2693"/>
        <w:gridCol w:w="1843"/>
        <w:gridCol w:w="2268"/>
      </w:tblGrid>
      <w:tr w:rsidR="00EC1CF0" w:rsidRPr="00EB3165" w:rsidTr="00DB0BE5">
        <w:trPr>
          <w:trHeight w:val="43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Направление</w:t>
            </w: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Учреждение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Кол-во детей</w:t>
            </w: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60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Доронина С.А.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Хореография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45</w:t>
            </w:r>
          </w:p>
        </w:tc>
      </w:tr>
      <w:tr w:rsidR="00EC1CF0" w:rsidRPr="00EB3165" w:rsidTr="00DB0BE5">
        <w:trPr>
          <w:trHeight w:val="671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Барышева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Л.П.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Нач. техническое моделирование «Сам себе 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самоделкин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</w:t>
            </w:r>
          </w:p>
        </w:tc>
      </w:tr>
      <w:tr w:rsidR="00EC1CF0" w:rsidRPr="00EB3165" w:rsidTr="00DB0BE5">
        <w:trPr>
          <w:trHeight w:val="81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Тропин А.В.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Юный техник. ПДД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СДЮТ и</w:t>
            </w:r>
            <w:proofErr w:type="gram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</w:t>
            </w:r>
            <w:proofErr w:type="gram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30</w:t>
            </w:r>
          </w:p>
        </w:tc>
      </w:tr>
      <w:tr w:rsidR="00EC1CF0" w:rsidRPr="00EB3165" w:rsidTr="00DB0BE5">
        <w:trPr>
          <w:trHeight w:val="81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Полевщикова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Э.А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Спортивное ориентирование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СДЮТ и</w:t>
            </w:r>
            <w:proofErr w:type="gram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</w:t>
            </w:r>
            <w:proofErr w:type="gram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</w:t>
            </w:r>
          </w:p>
        </w:tc>
      </w:tr>
    </w:tbl>
    <w:p w:rsidR="00EC1CF0" w:rsidRPr="00EB3165" w:rsidRDefault="00EC1CF0" w:rsidP="00EC1CF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Социальный паспорт</w:t>
      </w: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по МБОУ «Гимназия №140» на 2016-2017 уч. год (2 полугодие)</w:t>
      </w: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Советский район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5413"/>
        <w:gridCol w:w="1559"/>
        <w:gridCol w:w="1559"/>
      </w:tblGrid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Из них питающиеся бесплатно</w:t>
            </w:r>
            <w:proofErr w:type="gramEnd"/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на ВШК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ПДН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в базе СОП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Семьи, состоящие на учете на ВШК</w:t>
            </w: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459825" wp14:editId="75EAB6C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53340</wp:posOffset>
                      </wp:positionV>
                      <wp:extent cx="0" cy="0"/>
                      <wp:effectExtent l="13335" t="5715" r="5715" b="13335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Rj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Hl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"/>
                  </w:pict>
                </mc:Fallback>
              </mc:AlternateConten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Семьи, состоящие на учете в ПДН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Семьи, состоящие на учете в КДН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Семьи, состоящие </w:t>
            </w: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71F8DB" wp14:editId="5764D53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53340</wp:posOffset>
                      </wp:positionV>
                      <wp:extent cx="0" cy="0"/>
                      <wp:effectExtent l="13335" t="5715" r="5715" b="13335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YJDAIAACMEAAAOAAAAZHJzL2Uyb0RvYy54bWysU8GO2jAQvVfqP1i+QxIKL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"/>
                  </w:pict>
                </mc:Fallback>
              </mc:AlternateConten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базе СОП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  <w:vMerge w:val="restart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</w:p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3 ребенка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1CF0" w:rsidRPr="00EB3165" w:rsidTr="00DB0BE5">
        <w:tc>
          <w:tcPr>
            <w:tcW w:w="966" w:type="dxa"/>
            <w:vMerge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 и более детей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из многодетных семей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 (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. пособие в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ащ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Дети-сироты: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воспитывающиеся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в приемных семьях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воспитывающиеся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воспитывающиеся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в детских домах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 военнослужащих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чьи родители погибли, выполняя военный долг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не имеющие гражданства РФ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C1CF0" w:rsidRPr="00EB3165" w:rsidRDefault="00EC1CF0" w:rsidP="00EC1CF0">
      <w:pPr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Динамика учащихся состоящих на профилактическом учете ПДН </w:t>
      </w: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по МБОУ «Гимназия №140»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544"/>
        <w:gridCol w:w="2252"/>
        <w:gridCol w:w="2376"/>
        <w:gridCol w:w="2399"/>
      </w:tblGrid>
      <w:tr w:rsidR="00EC1CF0" w:rsidRPr="00EB3165" w:rsidTr="00DB0BE5">
        <w:trPr>
          <w:trHeight w:val="324"/>
        </w:trPr>
        <w:tc>
          <w:tcPr>
            <w:tcW w:w="2631" w:type="dxa"/>
            <w:vMerge w:val="restart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Общее количество детей в школе (на начало года)</w:t>
            </w:r>
          </w:p>
        </w:tc>
        <w:tc>
          <w:tcPr>
            <w:tcW w:w="2360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  <w:tc>
          <w:tcPr>
            <w:tcW w:w="2493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2015-2016 уч. год</w:t>
            </w:r>
          </w:p>
        </w:tc>
        <w:tc>
          <w:tcPr>
            <w:tcW w:w="2512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EC1CF0" w:rsidRPr="00EB3165" w:rsidTr="00DB0BE5">
        <w:trPr>
          <w:trHeight w:val="840"/>
        </w:trPr>
        <w:tc>
          <w:tcPr>
            <w:tcW w:w="2631" w:type="dxa"/>
            <w:vMerge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493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512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</w:tr>
      <w:tr w:rsidR="00EC1CF0" w:rsidRPr="00EB3165" w:rsidTr="00DB0BE5">
        <w:trPr>
          <w:trHeight w:val="556"/>
        </w:trPr>
        <w:tc>
          <w:tcPr>
            <w:tcW w:w="2631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Дети, состоящие на учете в ПДН</w:t>
            </w:r>
          </w:p>
        </w:tc>
        <w:tc>
          <w:tcPr>
            <w:tcW w:w="2360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C1CF0" w:rsidRPr="00EB3165" w:rsidRDefault="00EC1CF0" w:rsidP="00EC1C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  В гимназии осуществляется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получением образования несовершеннолетними. Ведётся строгий учет пропущенных уроков. Работа  по ликвидации пропусков без уважительной причины, выявление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необучающихся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детей, правовое просвещение подростков и их родителей – основные формы работы по СПМ.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Индивидуальн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профилактическая работа с несовершеннолетними проводилась администрацией школы  с привлечение представителей правоохранительных органов при необходимости.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Классные руководители регулярно  проводят мероприятия с учащимися и их родителями по профилактике правонарушений, по выполнению Областного  Закона  № 346 от 16.12.2009 года «О мерах по предупреждению причинения вреда здоровью детей, их физическому, интеллектуальному, психическому, духовному и нравственному развитию» (классные часы, беседы, родительские собрания)</w:t>
      </w:r>
    </w:p>
    <w:p w:rsidR="00EC1CF0" w:rsidRPr="00EB3165" w:rsidRDefault="00EC1CF0" w:rsidP="00EB3165">
      <w:pPr>
        <w:tabs>
          <w:tab w:val="left" w:pos="2895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3165">
        <w:rPr>
          <w:rFonts w:ascii="Times New Roman" w:hAnsi="Times New Roman" w:cs="Times New Roman"/>
          <w:i/>
          <w:sz w:val="24"/>
          <w:szCs w:val="24"/>
        </w:rPr>
        <w:t>Результат работы: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1.  Работе с трудными подростками в школе уделяется достаточное внимание.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2.  Динамика  детей «группы риска» имеет тенденцию к снижению.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lastRenderedPageBreak/>
        <w:t>3. Оказывается необходимая помощь детям из малообеспеченных семей. Ведется работа по сопровождению учащихся, обучающихся по адаптированным программам общеобразовательного учреждения.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i/>
          <w:sz w:val="24"/>
          <w:szCs w:val="24"/>
        </w:rPr>
        <w:t>Выявлено проблемное поле</w:t>
      </w:r>
      <w:r w:rsidRPr="00EB3165">
        <w:rPr>
          <w:rFonts w:ascii="Times New Roman" w:hAnsi="Times New Roman" w:cs="Times New Roman"/>
          <w:sz w:val="24"/>
          <w:szCs w:val="24"/>
        </w:rPr>
        <w:t>: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1.  Снижается ответственность родителей за воспитание детей.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2.  Низкий уровень образования родителей, материальные трудности в семьях.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i/>
          <w:sz w:val="24"/>
          <w:szCs w:val="24"/>
        </w:rPr>
        <w:t>Возможные пути преодоления недостатков</w:t>
      </w:r>
      <w:r w:rsidRPr="00EB3165">
        <w:rPr>
          <w:rFonts w:ascii="Times New Roman" w:hAnsi="Times New Roman" w:cs="Times New Roman"/>
          <w:sz w:val="24"/>
          <w:szCs w:val="24"/>
        </w:rPr>
        <w:t>: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1.  Обеспечение социально-педагогического сопровождения детей, находящихся в социально-опасном положении.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2.      Полное выполнение совместного плана работы всех служб школы.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3.      Усиление контроля со стороны классных руководителей за  учащимися, склонными к правонарушениям, за семьями находящимися в сложной жизненной ситуации.</w:t>
      </w: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165">
        <w:rPr>
          <w:rFonts w:ascii="Times New Roman" w:hAnsi="Times New Roman" w:cs="Times New Roman"/>
          <w:b/>
          <w:sz w:val="24"/>
          <w:szCs w:val="24"/>
          <w:u w:val="single"/>
        </w:rPr>
        <w:t>Задачи на 2017-2018 учебный год:</w:t>
      </w:r>
    </w:p>
    <w:p w:rsidR="00EC1CF0" w:rsidRPr="00EB3165" w:rsidRDefault="00EC1CF0" w:rsidP="00EB3165">
      <w:pPr>
        <w:numPr>
          <w:ilvl w:val="0"/>
          <w:numId w:val="49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Необходимо уделять особое внимание вовлеченности детей группы социального риска и детей с особыми образовательными потребностями в  систему дополнительного образования школы;</w:t>
      </w:r>
    </w:p>
    <w:p w:rsidR="00EC1CF0" w:rsidRPr="00EB3165" w:rsidRDefault="00EC1CF0" w:rsidP="00EB3165">
      <w:pPr>
        <w:pStyle w:val="af6"/>
        <w:numPr>
          <w:ilvl w:val="0"/>
          <w:numId w:val="4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Работать над: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- активизацией творческого потенциала учащихся;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- совершенствованием  работы по организации школьного самоуправления;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-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совершенствованием системы воспитательной работы в классных коллективах;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-совершенствованием систему семейного воспитания; </w:t>
      </w:r>
      <w:r w:rsidRPr="00EB3165">
        <w:rPr>
          <w:rFonts w:ascii="Times New Roman" w:hAnsi="Times New Roman" w:cs="Times New Roman"/>
          <w:sz w:val="24"/>
          <w:szCs w:val="24"/>
        </w:rPr>
        <w:t>усилением роли семьи в воспитании детей и привлечением  семьи к организации учебно-воспитательного процесса в школе;</w:t>
      </w:r>
    </w:p>
    <w:p w:rsidR="00EC1CF0" w:rsidRPr="00EB3165" w:rsidRDefault="00EC1CF0" w:rsidP="00EB3165">
      <w:pPr>
        <w:pStyle w:val="af6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 xml:space="preserve">Продолжить и расширить работу по изучению личности учащихся  (создание портфолио   </w:t>
      </w:r>
      <w:proofErr w:type="gramEnd"/>
    </w:p>
    <w:p w:rsidR="00EC1CF0" w:rsidRPr="00EB3165" w:rsidRDefault="00EC1CF0" w:rsidP="00EB3165">
      <w:pPr>
        <w:pStyle w:val="af6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   учащихся)</w:t>
      </w:r>
    </w:p>
    <w:p w:rsidR="00EC1CF0" w:rsidRPr="00EB3165" w:rsidRDefault="00EC1CF0" w:rsidP="00EB3165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4. Стимулировать работу классных руководителей к обмену передовым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педагогическим опытом,  внедрению в практику новых педагогических технологий;</w:t>
      </w:r>
    </w:p>
    <w:p w:rsidR="00EC1CF0" w:rsidRPr="00EB3165" w:rsidRDefault="00EC1CF0" w:rsidP="00EB3165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5. Продолжить работу по созданию условий для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>,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6.Повысить эффективность работы по воспитанию патриотизма, любви к малой родине, гражданственности;</w:t>
      </w: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t>На решение этих поблем и будет направлена деятельность педагогического коллектива школы в следующем учебном году, что найд</w:t>
      </w:r>
      <w:r w:rsidR="001C17DA" w:rsidRPr="0055212D">
        <w:rPr>
          <w:rFonts w:ascii="Times New Roman" w:hAnsi="Times New Roman" w:cs="Times New Roman"/>
          <w:noProof/>
          <w:sz w:val="24"/>
          <w:szCs w:val="24"/>
        </w:rPr>
        <w:t>ет отражение в его планировании</w:t>
      </w:r>
      <w:r w:rsidRPr="0055212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Вся работа по организации предметно-развивающей среды 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-образовательной работы с детьми велась по:</w:t>
      </w:r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общеобразовательной программе дошкольного образования</w:t>
      </w:r>
      <w:proofErr w:type="gramStart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  / П</w:t>
      </w:r>
      <w:proofErr w:type="gramEnd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од ред. Н.Е. </w:t>
      </w:r>
      <w:proofErr w:type="spellStart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Вераксы</w:t>
      </w:r>
      <w:proofErr w:type="spellEnd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, Т.С. Комаровой, М.А. Васильевой.-3-е изд., </w:t>
      </w:r>
      <w:proofErr w:type="spellStart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. и доп.- М.: МОЗАИКА – СИНТЕЗ, 2014 год.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Т.С. Комарова «Изобразительная деятельность в детском саду. Младшая группа»,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О. А.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«Ознакомление с природой в детском саду»,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О. В.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. «Занятия по ознакомлению с окружающим миром во второй младшей группе детского сада»,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И. А.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В. А,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В. В.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саду»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• Возраст детей: 3 – 6 года.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В Дошкольном отделении -99детей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4 группы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В течение года дети развивались согласно возрасту, изучали программный материал и показали не плохие результаты по всем направлениям развития.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Работа в данных группах  осуществлялась исходя из основных годовых задач и в соответствии с годовым планом работы  МБОУ   ГИМНАЗИЯ 140»  дошкольного отделения на 2016-2017 учебный год.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sz w:val="24"/>
          <w:szCs w:val="24"/>
          <w:u w:val="single"/>
        </w:rPr>
        <w:t>Перед воспитателями группы были поставлены следующие задачи: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1. Формирование навыков учебной деятельности;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Развитие познавательных процессов;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 Воспитание навыков культуры поведения, самообслуживания 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4. Укрепление здоровья, формирование привычки здорового образа жизни;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5. Развитие кругозора и социализации, обогащение игрового опыта.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течение года 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ДОУ. И утвержденным расписанием образовательной деятельности.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12D">
        <w:rPr>
          <w:rFonts w:ascii="Times New Roman" w:hAnsi="Times New Roman" w:cs="Times New Roman"/>
          <w:sz w:val="24"/>
          <w:szCs w:val="24"/>
        </w:rPr>
        <w:t>Поставленные цели достигнуты в процессе осуществления разнообразных видов деятельности в игровой, коммуникативной, трудовой, познавательно-исследовательской, продуктивной, музыкально-художественной и чтения.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Все виды деятельности представляют основные направления развития детей: социально-коммуникативное, познавательное, речевое, художественно-эстетическое, физическое.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В течение года в группе систематически проводилась работа по взаимодействию с родителями. Воспитателями составлена рабочая программа на 2016-2017 учебный год, в которой отражены все совместные мероприятия, консультации, родительские собрания, наглядно-стендовая информация.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На родительских собраниях были детально изучены следующие актуальные темы: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«Адаптация детей к детскому саду», «Предметно-пространственная среда», «О мерах предупреждения инфекционных заболеваний», «Итоги нашего дошкольного отделения  за 2016-2017 учебный год».  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Предоставлена наглядно-стендовая информация: «Адаптация в детском саду», «День знаний», «Правила дорожного движения»,  «День дошкольного работника», «Осень н», «День матери», «Зима», «Новый год», «Осторожно гололёд», «Правила безопасности на льду» , «23 февраля», «Весна», «8 Марта», «День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космотавтики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», «Зачем нужно делать прививки?», «Профилактика гриппа»,  «Что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если вы заболели», «9 Мая», «Здравствуй лето»,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«Россия наша родина»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  В группах всё оборудование, игры, игрушки находятся в доступном удобном месте, дети могут самостоятельно выбирать вид деятельности. Мы старались создать детям комфортные условия для игр, для самостоятельной деятельности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 много дидактических и развивающих игр, которые помогают детям играть вместе и индивидуально.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При проведении организованной образовательной деятельности использовались как традиционные методы работы (например: наблюдение, беседы, сравнение, мониторинг, индивидуальная работа).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Так и нетрадиционные методы работы (в занятия включаются пальчиковые игры или массаж пальцев, гимнастика для глаз,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инутки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различные виды ходьбы и бега под музыку, стихотворения, сопровождаемые движениями,  мимические упражнения, а также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 речевые и музыкальные игры.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развития.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Положительное влияние на этот процесс оказывает тесное сотрудничество воспитателей, специалистов, администрацией ДОУ и родителей, а также использование приемов развивающего обучения и индивидуального подхода к каждому ребенку.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Знания и навыки, полученные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В группах были проведены утренники открытые  «Здравствуй осень»,  «Весёлый Новый год!»,  «8 Марта», «Праздник ПДД», « 1 июн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День защиты детей».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С учетом успехов и проблем, возникших в минувшем учебном году, намечены следующие задачи на 2017-2018 учебный год: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Продолжение целенаправленной работы по образовательным областям.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Углубление работы с детьми по образовательной области «Коммуникация»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Совершенствование работы по взаимодействию с родителями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Продолжение совершенствования предметно-развивающей среды в группе в соответствии с ФГОС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Повышение уровня педагогического мастерства путем участия в семинарах, мастер-классах, конкурсах.</w:t>
      </w:r>
    </w:p>
    <w:p w:rsidR="0099384C" w:rsidRPr="0055212D" w:rsidRDefault="0099384C" w:rsidP="0099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</w:tblGrid>
      <w:tr w:rsidR="0099384C" w:rsidRPr="0055212D" w:rsidTr="00DB0BE5">
        <w:tc>
          <w:tcPr>
            <w:tcW w:w="2175" w:type="dxa"/>
            <w:hideMark/>
          </w:tcPr>
          <w:p w:rsidR="0099384C" w:rsidRPr="0055212D" w:rsidRDefault="0099384C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84C" w:rsidRPr="0055212D" w:rsidRDefault="0099384C" w:rsidP="0099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734" w:rsidRPr="0055212D" w:rsidRDefault="008B4734">
      <w:pPr>
        <w:rPr>
          <w:rFonts w:ascii="Times New Roman" w:hAnsi="Times New Roman" w:cs="Times New Roman"/>
          <w:sz w:val="24"/>
          <w:szCs w:val="24"/>
        </w:rPr>
      </w:pPr>
    </w:p>
    <w:sectPr w:rsidR="008B4734" w:rsidRPr="0055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4C75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2343000"/>
    <w:multiLevelType w:val="hybridMultilevel"/>
    <w:tmpl w:val="ED14B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400E8B"/>
    <w:multiLevelType w:val="hybridMultilevel"/>
    <w:tmpl w:val="BAD0363A"/>
    <w:lvl w:ilvl="0" w:tplc="82CA06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AC147D8"/>
    <w:multiLevelType w:val="hybridMultilevel"/>
    <w:tmpl w:val="B8FC49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126D0633"/>
    <w:multiLevelType w:val="hybridMultilevel"/>
    <w:tmpl w:val="05BE9432"/>
    <w:lvl w:ilvl="0" w:tplc="D8FCE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77C8C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DC061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BB29A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4CD0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1A4DC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E281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78039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EE84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>
    <w:nsid w:val="223E4CE1"/>
    <w:multiLevelType w:val="multilevel"/>
    <w:tmpl w:val="191A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28247B"/>
    <w:multiLevelType w:val="hybridMultilevel"/>
    <w:tmpl w:val="E1B0CE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0">
    <w:nsid w:val="335A3D09"/>
    <w:multiLevelType w:val="hybridMultilevel"/>
    <w:tmpl w:val="1C88E4F8"/>
    <w:lvl w:ilvl="0" w:tplc="FAFC2E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42788F"/>
    <w:multiLevelType w:val="hybridMultilevel"/>
    <w:tmpl w:val="BF6C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A81387A"/>
    <w:multiLevelType w:val="hybridMultilevel"/>
    <w:tmpl w:val="4714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413AAF"/>
    <w:multiLevelType w:val="multilevel"/>
    <w:tmpl w:val="18C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0461D1"/>
    <w:multiLevelType w:val="hybridMultilevel"/>
    <w:tmpl w:val="514A0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643CF5"/>
    <w:multiLevelType w:val="hybridMultilevel"/>
    <w:tmpl w:val="756E6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D2D9E"/>
    <w:multiLevelType w:val="hybridMultilevel"/>
    <w:tmpl w:val="86EC8F10"/>
    <w:lvl w:ilvl="0" w:tplc="EEEA0E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488658F"/>
    <w:multiLevelType w:val="hybridMultilevel"/>
    <w:tmpl w:val="C706D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785194"/>
    <w:multiLevelType w:val="multilevel"/>
    <w:tmpl w:val="B876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B77562"/>
    <w:multiLevelType w:val="hybridMultilevel"/>
    <w:tmpl w:val="BE2E60BC"/>
    <w:lvl w:ilvl="0" w:tplc="7E5E6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3093F41"/>
    <w:multiLevelType w:val="hybridMultilevel"/>
    <w:tmpl w:val="CAD03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>
    <w:nsid w:val="574F383A"/>
    <w:multiLevelType w:val="multilevel"/>
    <w:tmpl w:val="7548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E746A7"/>
    <w:multiLevelType w:val="hybridMultilevel"/>
    <w:tmpl w:val="04A2FB0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83B68"/>
    <w:multiLevelType w:val="multilevel"/>
    <w:tmpl w:val="824CFD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E53703"/>
    <w:multiLevelType w:val="hybridMultilevel"/>
    <w:tmpl w:val="AD60DFF4"/>
    <w:lvl w:ilvl="0" w:tplc="10B8E7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67D27"/>
    <w:multiLevelType w:val="hybridMultilevel"/>
    <w:tmpl w:val="085AB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73FCC"/>
    <w:multiLevelType w:val="singleLevel"/>
    <w:tmpl w:val="4A1C8A86"/>
    <w:lvl w:ilvl="0"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31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>
    <w:nsid w:val="768C319A"/>
    <w:multiLevelType w:val="multilevel"/>
    <w:tmpl w:val="61D6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513DDD"/>
    <w:multiLevelType w:val="hybridMultilevel"/>
    <w:tmpl w:val="4714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E95B48"/>
    <w:multiLevelType w:val="hybridMultilevel"/>
    <w:tmpl w:val="1466E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4"/>
  </w:num>
  <w:num w:numId="11">
    <w:abstractNumId w:val="7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9"/>
  </w:num>
  <w:num w:numId="17">
    <w:abstractNumId w:val="5"/>
  </w:num>
  <w:num w:numId="18">
    <w:abstractNumId w:val="30"/>
  </w:num>
  <w:num w:numId="1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6"/>
  </w:num>
  <w:num w:numId="22">
    <w:abstractNumId w:val="14"/>
  </w:num>
  <w:num w:numId="23">
    <w:abstractNumId w:val="19"/>
  </w:num>
  <w:num w:numId="24">
    <w:abstractNumId w:val="8"/>
  </w:num>
  <w:num w:numId="25">
    <w:abstractNumId w:val="27"/>
  </w:num>
  <w:num w:numId="26">
    <w:abstractNumId w:val="38"/>
  </w:num>
  <w:num w:numId="27">
    <w:abstractNumId w:val="3"/>
  </w:num>
  <w:num w:numId="28">
    <w:abstractNumId w:val="18"/>
  </w:num>
  <w:num w:numId="29">
    <w:abstractNumId w:val="13"/>
  </w:num>
  <w:num w:numId="30">
    <w:abstractNumId w:val="28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3"/>
  </w:num>
  <w:num w:numId="34">
    <w:abstractNumId w:val="11"/>
  </w:num>
  <w:num w:numId="35">
    <w:abstractNumId w:val="17"/>
  </w:num>
  <w:num w:numId="36">
    <w:abstractNumId w:val="10"/>
  </w:num>
  <w:num w:numId="37">
    <w:abstractNumId w:val="22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6"/>
  </w:num>
  <w:num w:numId="45">
    <w:abstractNumId w:val="21"/>
  </w:num>
  <w:num w:numId="46">
    <w:abstractNumId w:val="1"/>
  </w:num>
  <w:num w:numId="47">
    <w:abstractNumId w:val="2"/>
  </w:num>
  <w:num w:numId="48">
    <w:abstractNumId w:val="0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F"/>
    <w:rsid w:val="00011DB9"/>
    <w:rsid w:val="0004119A"/>
    <w:rsid w:val="00061E11"/>
    <w:rsid w:val="0006208C"/>
    <w:rsid w:val="000646CC"/>
    <w:rsid w:val="001B30BB"/>
    <w:rsid w:val="001C17DA"/>
    <w:rsid w:val="001D3249"/>
    <w:rsid w:val="001F6B46"/>
    <w:rsid w:val="001F76AC"/>
    <w:rsid w:val="00232B7A"/>
    <w:rsid w:val="00267C85"/>
    <w:rsid w:val="002A11F3"/>
    <w:rsid w:val="002D4E64"/>
    <w:rsid w:val="00331041"/>
    <w:rsid w:val="00333DD0"/>
    <w:rsid w:val="003948AB"/>
    <w:rsid w:val="00394E8F"/>
    <w:rsid w:val="003A5608"/>
    <w:rsid w:val="003B4CF2"/>
    <w:rsid w:val="003C5220"/>
    <w:rsid w:val="003F0D41"/>
    <w:rsid w:val="00476A5E"/>
    <w:rsid w:val="004B26CF"/>
    <w:rsid w:val="004D0F0C"/>
    <w:rsid w:val="00524679"/>
    <w:rsid w:val="00544D55"/>
    <w:rsid w:val="0055212D"/>
    <w:rsid w:val="005F7E33"/>
    <w:rsid w:val="006330B5"/>
    <w:rsid w:val="006803BB"/>
    <w:rsid w:val="00695BE4"/>
    <w:rsid w:val="006A4547"/>
    <w:rsid w:val="006B0223"/>
    <w:rsid w:val="006C4197"/>
    <w:rsid w:val="006F04BD"/>
    <w:rsid w:val="007808B3"/>
    <w:rsid w:val="007C4EB6"/>
    <w:rsid w:val="007E405A"/>
    <w:rsid w:val="00811141"/>
    <w:rsid w:val="00875D03"/>
    <w:rsid w:val="008814EB"/>
    <w:rsid w:val="008B4734"/>
    <w:rsid w:val="008C793E"/>
    <w:rsid w:val="008F282C"/>
    <w:rsid w:val="0093213A"/>
    <w:rsid w:val="009405BD"/>
    <w:rsid w:val="00944C9D"/>
    <w:rsid w:val="0099384C"/>
    <w:rsid w:val="009C27D2"/>
    <w:rsid w:val="009C62F4"/>
    <w:rsid w:val="00A0017A"/>
    <w:rsid w:val="00A23BA9"/>
    <w:rsid w:val="00A34E45"/>
    <w:rsid w:val="00AA432D"/>
    <w:rsid w:val="00AD2BCD"/>
    <w:rsid w:val="00AF0946"/>
    <w:rsid w:val="00B87DA1"/>
    <w:rsid w:val="00BA48AF"/>
    <w:rsid w:val="00BB3076"/>
    <w:rsid w:val="00BF1540"/>
    <w:rsid w:val="00C24865"/>
    <w:rsid w:val="00C442A7"/>
    <w:rsid w:val="00CD63AD"/>
    <w:rsid w:val="00CE72DB"/>
    <w:rsid w:val="00D04C12"/>
    <w:rsid w:val="00D76973"/>
    <w:rsid w:val="00D87A3E"/>
    <w:rsid w:val="00DB0BE5"/>
    <w:rsid w:val="00E4224A"/>
    <w:rsid w:val="00E92C25"/>
    <w:rsid w:val="00EB3165"/>
    <w:rsid w:val="00EC1CF0"/>
    <w:rsid w:val="00EC5590"/>
    <w:rsid w:val="00EE1D71"/>
    <w:rsid w:val="00F422DD"/>
    <w:rsid w:val="00F65078"/>
    <w:rsid w:val="00F95D3D"/>
    <w:rsid w:val="00FD2701"/>
    <w:rsid w:val="00FF5FCA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213A"/>
    <w:rPr>
      <w:rFonts w:ascii="Calibri" w:eastAsia="Times New Roman" w:hAnsi="Calibri" w:cs="Calibri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3213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9"/>
    <w:unhideWhenUsed/>
    <w:qFormat/>
    <w:rsid w:val="0093213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321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9321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uiPriority w:val="99"/>
    <w:unhideWhenUsed/>
    <w:rsid w:val="0093213A"/>
    <w:rPr>
      <w:color w:val="0000FF"/>
      <w:u w:val="single"/>
    </w:rPr>
  </w:style>
  <w:style w:type="character" w:styleId="a5">
    <w:name w:val="FollowedHyperlink"/>
    <w:uiPriority w:val="99"/>
    <w:unhideWhenUsed/>
    <w:rsid w:val="0093213A"/>
    <w:rPr>
      <w:color w:val="800080"/>
      <w:u w:val="single"/>
    </w:rPr>
  </w:style>
  <w:style w:type="paragraph" w:styleId="a6">
    <w:name w:val="Normal (Web)"/>
    <w:basedOn w:val="a0"/>
    <w:uiPriority w:val="99"/>
    <w:unhideWhenUsed/>
    <w:rsid w:val="0093213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7">
    <w:name w:val="footnote text"/>
    <w:basedOn w:val="a0"/>
    <w:link w:val="a8"/>
    <w:uiPriority w:val="99"/>
    <w:semiHidden/>
    <w:unhideWhenUsed/>
    <w:rsid w:val="0093213A"/>
    <w:rPr>
      <w:rFonts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1"/>
    <w:link w:val="a7"/>
    <w:uiPriority w:val="99"/>
    <w:semiHidden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9">
    <w:name w:val="header"/>
    <w:basedOn w:val="a0"/>
    <w:link w:val="aa"/>
    <w:uiPriority w:val="99"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93213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93213A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0"/>
    <w:link w:val="ae"/>
    <w:uiPriority w:val="99"/>
    <w:unhideWhenUsed/>
    <w:rsid w:val="009321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1"/>
    <w:link w:val="ad"/>
    <w:uiPriority w:val="99"/>
    <w:rsid w:val="00932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unhideWhenUsed/>
    <w:rsid w:val="0093213A"/>
    <w:pPr>
      <w:spacing w:after="120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af0">
    <w:name w:val="Основной текст с отступом Знак"/>
    <w:basedOn w:val="a1"/>
    <w:link w:val="af"/>
    <w:uiPriority w:val="99"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1">
    <w:name w:val="Body Text 2"/>
    <w:basedOn w:val="a0"/>
    <w:link w:val="22"/>
    <w:uiPriority w:val="99"/>
    <w:semiHidden/>
    <w:unhideWhenUsed/>
    <w:rsid w:val="0093213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213A"/>
    <w:rPr>
      <w:rFonts w:ascii="Calibri" w:eastAsia="Times New Roman" w:hAnsi="Calibri" w:cs="Times New Roman"/>
      <w:lang w:val="x-none" w:eastAsia="x-none"/>
    </w:rPr>
  </w:style>
  <w:style w:type="paragraph" w:styleId="af1">
    <w:name w:val="Block Text"/>
    <w:basedOn w:val="a0"/>
    <w:uiPriority w:val="99"/>
    <w:unhideWhenUsed/>
    <w:rsid w:val="0093213A"/>
    <w:pPr>
      <w:spacing w:after="0" w:line="240" w:lineRule="auto"/>
      <w:ind w:left="-567" w:right="-569"/>
    </w:pPr>
    <w:rPr>
      <w:rFonts w:cs="Times New Roman"/>
      <w:sz w:val="28"/>
      <w:szCs w:val="28"/>
    </w:rPr>
  </w:style>
  <w:style w:type="paragraph" w:styleId="af2">
    <w:name w:val="Balloon Text"/>
    <w:basedOn w:val="a0"/>
    <w:link w:val="af3"/>
    <w:uiPriority w:val="99"/>
    <w:semiHidden/>
    <w:unhideWhenUsed/>
    <w:rsid w:val="0093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32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locked/>
    <w:rsid w:val="0093213A"/>
    <w:rPr>
      <w:rFonts w:ascii="Times New Roman" w:eastAsia="Calibri" w:hAnsi="Times New Roman" w:cs="Times New Roman"/>
      <w:sz w:val="24"/>
      <w:szCs w:val="24"/>
    </w:rPr>
  </w:style>
  <w:style w:type="paragraph" w:styleId="af5">
    <w:name w:val="No Spacing"/>
    <w:link w:val="af4"/>
    <w:qFormat/>
    <w:rsid w:val="0093213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List Paragraph"/>
    <w:basedOn w:val="a0"/>
    <w:uiPriority w:val="34"/>
    <w:qFormat/>
    <w:rsid w:val="0093213A"/>
    <w:pPr>
      <w:ind w:left="720"/>
    </w:pPr>
  </w:style>
  <w:style w:type="character" w:customStyle="1" w:styleId="4">
    <w:name w:val="Основной текст (4)_"/>
    <w:link w:val="40"/>
    <w:uiPriority w:val="99"/>
    <w:locked/>
    <w:rsid w:val="0093213A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93213A"/>
    <w:pPr>
      <w:widowControl w:val="0"/>
      <w:shd w:val="clear" w:color="auto" w:fill="FFFFFF"/>
      <w:spacing w:after="0" w:line="240" w:lineRule="atLeast"/>
      <w:ind w:firstLine="2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1">
    <w:name w:val="Абзац списка1"/>
    <w:basedOn w:val="a0"/>
    <w:uiPriority w:val="99"/>
    <w:rsid w:val="0093213A"/>
    <w:pPr>
      <w:ind w:left="720"/>
    </w:pPr>
    <w:rPr>
      <w:lang w:eastAsia="en-US"/>
    </w:rPr>
  </w:style>
  <w:style w:type="paragraph" w:customStyle="1" w:styleId="Style8">
    <w:name w:val="Style8"/>
    <w:basedOn w:val="a0"/>
    <w:uiPriority w:val="99"/>
    <w:rsid w:val="0093213A"/>
    <w:pPr>
      <w:widowControl w:val="0"/>
      <w:autoSpaceDE w:val="0"/>
      <w:autoSpaceDN w:val="0"/>
      <w:adjustRightInd w:val="0"/>
      <w:spacing w:after="0" w:line="343" w:lineRule="exact"/>
      <w:ind w:firstLine="838"/>
      <w:jc w:val="both"/>
    </w:pPr>
    <w:rPr>
      <w:rFonts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93213A"/>
    <w:pPr>
      <w:widowControl w:val="0"/>
      <w:autoSpaceDE w:val="0"/>
      <w:autoSpaceDN w:val="0"/>
      <w:adjustRightInd w:val="0"/>
      <w:spacing w:after="0" w:line="324" w:lineRule="exact"/>
      <w:ind w:firstLine="127"/>
    </w:pPr>
    <w:rPr>
      <w:rFonts w:cs="Times New Roman"/>
      <w:sz w:val="24"/>
      <w:szCs w:val="24"/>
    </w:rPr>
  </w:style>
  <w:style w:type="paragraph" w:customStyle="1" w:styleId="msonospacing0">
    <w:name w:val="msonospacing"/>
    <w:basedOn w:val="a0"/>
    <w:rsid w:val="009321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7">
    <w:name w:val="footnote reference"/>
    <w:uiPriority w:val="99"/>
    <w:semiHidden/>
    <w:unhideWhenUsed/>
    <w:rsid w:val="0093213A"/>
    <w:rPr>
      <w:vertAlign w:val="superscript"/>
    </w:rPr>
  </w:style>
  <w:style w:type="character" w:customStyle="1" w:styleId="apple-converted-space">
    <w:name w:val="apple-converted-space"/>
    <w:basedOn w:val="a1"/>
    <w:rsid w:val="0093213A"/>
  </w:style>
  <w:style w:type="character" w:customStyle="1" w:styleId="12">
    <w:name w:val="Основной текст Знак1"/>
    <w:uiPriority w:val="99"/>
    <w:locked/>
    <w:rsid w:val="0093213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uiPriority w:val="99"/>
    <w:rsid w:val="0093213A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MSGothic">
    <w:name w:val="Основной текст + MS Gothic"/>
    <w:aliases w:val="10 pt"/>
    <w:uiPriority w:val="99"/>
    <w:rsid w:val="0093213A"/>
    <w:rPr>
      <w:rFonts w:ascii="MS Gothic" w:eastAsia="MS Gothic" w:hAnsi="Times New Roman" w:cs="MS Gothic" w:hint="eastAsia"/>
      <w:noProof/>
      <w:sz w:val="20"/>
      <w:szCs w:val="20"/>
      <w:shd w:val="clear" w:color="auto" w:fill="FFFFFF"/>
    </w:rPr>
  </w:style>
  <w:style w:type="character" w:customStyle="1" w:styleId="SegoeUI">
    <w:name w:val="Основной текст + Segoe UI"/>
    <w:aliases w:val="61,5 pt4,Полужирный"/>
    <w:uiPriority w:val="99"/>
    <w:rsid w:val="0093213A"/>
    <w:rPr>
      <w:rFonts w:ascii="Segoe UI" w:hAnsi="Segoe UI" w:cs="Segoe UI" w:hint="default"/>
      <w:b/>
      <w:bCs/>
      <w:noProof/>
      <w:sz w:val="13"/>
      <w:szCs w:val="13"/>
      <w:shd w:val="clear" w:color="auto" w:fill="FFFFFF"/>
    </w:rPr>
  </w:style>
  <w:style w:type="character" w:customStyle="1" w:styleId="af9">
    <w:name w:val="Основной текст + Курсив"/>
    <w:uiPriority w:val="99"/>
    <w:rsid w:val="0093213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13">
    <w:name w:val="Основной текст + Курсив1"/>
    <w:uiPriority w:val="99"/>
    <w:rsid w:val="0093213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FontStyle21">
    <w:name w:val="Font Style21"/>
    <w:uiPriority w:val="99"/>
    <w:rsid w:val="0093213A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val">
    <w:name w:val="val"/>
    <w:rsid w:val="0093213A"/>
  </w:style>
  <w:style w:type="character" w:customStyle="1" w:styleId="c1">
    <w:name w:val="c1"/>
    <w:basedOn w:val="a1"/>
    <w:rsid w:val="0093213A"/>
  </w:style>
  <w:style w:type="character" w:customStyle="1" w:styleId="3">
    <w:name w:val="Заголовок №3 + Не полужирный"/>
    <w:aliases w:val="Интервал 0 pt"/>
    <w:basedOn w:val="a1"/>
    <w:rsid w:val="0093213A"/>
    <w:rPr>
      <w:rFonts w:ascii="Verdana" w:eastAsia="Verdana" w:hAnsi="Verdana" w:cs="Verdana" w:hint="default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table" w:styleId="afa">
    <w:name w:val="Table Grid"/>
    <w:basedOn w:val="a2"/>
    <w:uiPriority w:val="59"/>
    <w:rsid w:val="0093213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uiPriority w:val="59"/>
    <w:rsid w:val="00932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1"/>
    <w:qFormat/>
    <w:rsid w:val="0093213A"/>
    <w:rPr>
      <w:b/>
      <w:bCs/>
    </w:rPr>
  </w:style>
  <w:style w:type="character" w:styleId="afc">
    <w:name w:val="Emphasis"/>
    <w:basedOn w:val="a1"/>
    <w:qFormat/>
    <w:rsid w:val="0093213A"/>
    <w:rPr>
      <w:i/>
      <w:iCs/>
    </w:rPr>
  </w:style>
  <w:style w:type="numbering" w:customStyle="1" w:styleId="15">
    <w:name w:val="Нет списка1"/>
    <w:next w:val="a3"/>
    <w:uiPriority w:val="99"/>
    <w:semiHidden/>
    <w:unhideWhenUsed/>
    <w:rsid w:val="00EC1CF0"/>
  </w:style>
  <w:style w:type="character" w:styleId="afd">
    <w:name w:val="page number"/>
    <w:basedOn w:val="a1"/>
    <w:uiPriority w:val="99"/>
    <w:rsid w:val="00EC1CF0"/>
  </w:style>
  <w:style w:type="character" w:customStyle="1" w:styleId="30pt">
    <w:name w:val="Заголовок №3 + Не полужирный;Интервал 0 pt"/>
    <w:basedOn w:val="a1"/>
    <w:rsid w:val="00EC1CF0"/>
    <w:rPr>
      <w:rFonts w:ascii="Verdana" w:eastAsia="Verdana" w:hAnsi="Verdana" w:cs="Verdana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paragraph" w:customStyle="1" w:styleId="Default">
    <w:name w:val="Default"/>
    <w:rsid w:val="00EC1C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EC1CF0"/>
    <w:pPr>
      <w:numPr>
        <w:numId w:val="48"/>
      </w:numPr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213A"/>
    <w:rPr>
      <w:rFonts w:ascii="Calibri" w:eastAsia="Times New Roman" w:hAnsi="Calibri" w:cs="Calibri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3213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9"/>
    <w:unhideWhenUsed/>
    <w:qFormat/>
    <w:rsid w:val="0093213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321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9321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uiPriority w:val="99"/>
    <w:unhideWhenUsed/>
    <w:rsid w:val="0093213A"/>
    <w:rPr>
      <w:color w:val="0000FF"/>
      <w:u w:val="single"/>
    </w:rPr>
  </w:style>
  <w:style w:type="character" w:styleId="a5">
    <w:name w:val="FollowedHyperlink"/>
    <w:uiPriority w:val="99"/>
    <w:unhideWhenUsed/>
    <w:rsid w:val="0093213A"/>
    <w:rPr>
      <w:color w:val="800080"/>
      <w:u w:val="single"/>
    </w:rPr>
  </w:style>
  <w:style w:type="paragraph" w:styleId="a6">
    <w:name w:val="Normal (Web)"/>
    <w:basedOn w:val="a0"/>
    <w:uiPriority w:val="99"/>
    <w:unhideWhenUsed/>
    <w:rsid w:val="0093213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7">
    <w:name w:val="footnote text"/>
    <w:basedOn w:val="a0"/>
    <w:link w:val="a8"/>
    <w:uiPriority w:val="99"/>
    <w:semiHidden/>
    <w:unhideWhenUsed/>
    <w:rsid w:val="0093213A"/>
    <w:rPr>
      <w:rFonts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1"/>
    <w:link w:val="a7"/>
    <w:uiPriority w:val="99"/>
    <w:semiHidden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9">
    <w:name w:val="header"/>
    <w:basedOn w:val="a0"/>
    <w:link w:val="aa"/>
    <w:uiPriority w:val="99"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93213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93213A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0"/>
    <w:link w:val="ae"/>
    <w:uiPriority w:val="99"/>
    <w:unhideWhenUsed/>
    <w:rsid w:val="009321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1"/>
    <w:link w:val="ad"/>
    <w:uiPriority w:val="99"/>
    <w:rsid w:val="00932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unhideWhenUsed/>
    <w:rsid w:val="0093213A"/>
    <w:pPr>
      <w:spacing w:after="120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af0">
    <w:name w:val="Основной текст с отступом Знак"/>
    <w:basedOn w:val="a1"/>
    <w:link w:val="af"/>
    <w:uiPriority w:val="99"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1">
    <w:name w:val="Body Text 2"/>
    <w:basedOn w:val="a0"/>
    <w:link w:val="22"/>
    <w:uiPriority w:val="99"/>
    <w:semiHidden/>
    <w:unhideWhenUsed/>
    <w:rsid w:val="0093213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213A"/>
    <w:rPr>
      <w:rFonts w:ascii="Calibri" w:eastAsia="Times New Roman" w:hAnsi="Calibri" w:cs="Times New Roman"/>
      <w:lang w:val="x-none" w:eastAsia="x-none"/>
    </w:rPr>
  </w:style>
  <w:style w:type="paragraph" w:styleId="af1">
    <w:name w:val="Block Text"/>
    <w:basedOn w:val="a0"/>
    <w:uiPriority w:val="99"/>
    <w:unhideWhenUsed/>
    <w:rsid w:val="0093213A"/>
    <w:pPr>
      <w:spacing w:after="0" w:line="240" w:lineRule="auto"/>
      <w:ind w:left="-567" w:right="-569"/>
    </w:pPr>
    <w:rPr>
      <w:rFonts w:cs="Times New Roman"/>
      <w:sz w:val="28"/>
      <w:szCs w:val="28"/>
    </w:rPr>
  </w:style>
  <w:style w:type="paragraph" w:styleId="af2">
    <w:name w:val="Balloon Text"/>
    <w:basedOn w:val="a0"/>
    <w:link w:val="af3"/>
    <w:uiPriority w:val="99"/>
    <w:semiHidden/>
    <w:unhideWhenUsed/>
    <w:rsid w:val="0093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32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locked/>
    <w:rsid w:val="0093213A"/>
    <w:rPr>
      <w:rFonts w:ascii="Times New Roman" w:eastAsia="Calibri" w:hAnsi="Times New Roman" w:cs="Times New Roman"/>
      <w:sz w:val="24"/>
      <w:szCs w:val="24"/>
    </w:rPr>
  </w:style>
  <w:style w:type="paragraph" w:styleId="af5">
    <w:name w:val="No Spacing"/>
    <w:link w:val="af4"/>
    <w:qFormat/>
    <w:rsid w:val="0093213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List Paragraph"/>
    <w:basedOn w:val="a0"/>
    <w:uiPriority w:val="34"/>
    <w:qFormat/>
    <w:rsid w:val="0093213A"/>
    <w:pPr>
      <w:ind w:left="720"/>
    </w:pPr>
  </w:style>
  <w:style w:type="character" w:customStyle="1" w:styleId="4">
    <w:name w:val="Основной текст (4)_"/>
    <w:link w:val="40"/>
    <w:uiPriority w:val="99"/>
    <w:locked/>
    <w:rsid w:val="0093213A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93213A"/>
    <w:pPr>
      <w:widowControl w:val="0"/>
      <w:shd w:val="clear" w:color="auto" w:fill="FFFFFF"/>
      <w:spacing w:after="0" w:line="240" w:lineRule="atLeast"/>
      <w:ind w:firstLine="2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1">
    <w:name w:val="Абзац списка1"/>
    <w:basedOn w:val="a0"/>
    <w:uiPriority w:val="99"/>
    <w:rsid w:val="0093213A"/>
    <w:pPr>
      <w:ind w:left="720"/>
    </w:pPr>
    <w:rPr>
      <w:lang w:eastAsia="en-US"/>
    </w:rPr>
  </w:style>
  <w:style w:type="paragraph" w:customStyle="1" w:styleId="Style8">
    <w:name w:val="Style8"/>
    <w:basedOn w:val="a0"/>
    <w:uiPriority w:val="99"/>
    <w:rsid w:val="0093213A"/>
    <w:pPr>
      <w:widowControl w:val="0"/>
      <w:autoSpaceDE w:val="0"/>
      <w:autoSpaceDN w:val="0"/>
      <w:adjustRightInd w:val="0"/>
      <w:spacing w:after="0" w:line="343" w:lineRule="exact"/>
      <w:ind w:firstLine="838"/>
      <w:jc w:val="both"/>
    </w:pPr>
    <w:rPr>
      <w:rFonts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93213A"/>
    <w:pPr>
      <w:widowControl w:val="0"/>
      <w:autoSpaceDE w:val="0"/>
      <w:autoSpaceDN w:val="0"/>
      <w:adjustRightInd w:val="0"/>
      <w:spacing w:after="0" w:line="324" w:lineRule="exact"/>
      <w:ind w:firstLine="127"/>
    </w:pPr>
    <w:rPr>
      <w:rFonts w:cs="Times New Roman"/>
      <w:sz w:val="24"/>
      <w:szCs w:val="24"/>
    </w:rPr>
  </w:style>
  <w:style w:type="paragraph" w:customStyle="1" w:styleId="msonospacing0">
    <w:name w:val="msonospacing"/>
    <w:basedOn w:val="a0"/>
    <w:rsid w:val="009321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7">
    <w:name w:val="footnote reference"/>
    <w:uiPriority w:val="99"/>
    <w:semiHidden/>
    <w:unhideWhenUsed/>
    <w:rsid w:val="0093213A"/>
    <w:rPr>
      <w:vertAlign w:val="superscript"/>
    </w:rPr>
  </w:style>
  <w:style w:type="character" w:customStyle="1" w:styleId="apple-converted-space">
    <w:name w:val="apple-converted-space"/>
    <w:basedOn w:val="a1"/>
    <w:rsid w:val="0093213A"/>
  </w:style>
  <w:style w:type="character" w:customStyle="1" w:styleId="12">
    <w:name w:val="Основной текст Знак1"/>
    <w:uiPriority w:val="99"/>
    <w:locked/>
    <w:rsid w:val="0093213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uiPriority w:val="99"/>
    <w:rsid w:val="0093213A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MSGothic">
    <w:name w:val="Основной текст + MS Gothic"/>
    <w:aliases w:val="10 pt"/>
    <w:uiPriority w:val="99"/>
    <w:rsid w:val="0093213A"/>
    <w:rPr>
      <w:rFonts w:ascii="MS Gothic" w:eastAsia="MS Gothic" w:hAnsi="Times New Roman" w:cs="MS Gothic" w:hint="eastAsia"/>
      <w:noProof/>
      <w:sz w:val="20"/>
      <w:szCs w:val="20"/>
      <w:shd w:val="clear" w:color="auto" w:fill="FFFFFF"/>
    </w:rPr>
  </w:style>
  <w:style w:type="character" w:customStyle="1" w:styleId="SegoeUI">
    <w:name w:val="Основной текст + Segoe UI"/>
    <w:aliases w:val="61,5 pt4,Полужирный"/>
    <w:uiPriority w:val="99"/>
    <w:rsid w:val="0093213A"/>
    <w:rPr>
      <w:rFonts w:ascii="Segoe UI" w:hAnsi="Segoe UI" w:cs="Segoe UI" w:hint="default"/>
      <w:b/>
      <w:bCs/>
      <w:noProof/>
      <w:sz w:val="13"/>
      <w:szCs w:val="13"/>
      <w:shd w:val="clear" w:color="auto" w:fill="FFFFFF"/>
    </w:rPr>
  </w:style>
  <w:style w:type="character" w:customStyle="1" w:styleId="af9">
    <w:name w:val="Основной текст + Курсив"/>
    <w:uiPriority w:val="99"/>
    <w:rsid w:val="0093213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13">
    <w:name w:val="Основной текст + Курсив1"/>
    <w:uiPriority w:val="99"/>
    <w:rsid w:val="0093213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FontStyle21">
    <w:name w:val="Font Style21"/>
    <w:uiPriority w:val="99"/>
    <w:rsid w:val="0093213A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val">
    <w:name w:val="val"/>
    <w:rsid w:val="0093213A"/>
  </w:style>
  <w:style w:type="character" w:customStyle="1" w:styleId="c1">
    <w:name w:val="c1"/>
    <w:basedOn w:val="a1"/>
    <w:rsid w:val="0093213A"/>
  </w:style>
  <w:style w:type="character" w:customStyle="1" w:styleId="3">
    <w:name w:val="Заголовок №3 + Не полужирный"/>
    <w:aliases w:val="Интервал 0 pt"/>
    <w:basedOn w:val="a1"/>
    <w:rsid w:val="0093213A"/>
    <w:rPr>
      <w:rFonts w:ascii="Verdana" w:eastAsia="Verdana" w:hAnsi="Verdana" w:cs="Verdana" w:hint="default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table" w:styleId="afa">
    <w:name w:val="Table Grid"/>
    <w:basedOn w:val="a2"/>
    <w:uiPriority w:val="59"/>
    <w:rsid w:val="0093213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uiPriority w:val="59"/>
    <w:rsid w:val="00932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1"/>
    <w:qFormat/>
    <w:rsid w:val="0093213A"/>
    <w:rPr>
      <w:b/>
      <w:bCs/>
    </w:rPr>
  </w:style>
  <w:style w:type="character" w:styleId="afc">
    <w:name w:val="Emphasis"/>
    <w:basedOn w:val="a1"/>
    <w:qFormat/>
    <w:rsid w:val="0093213A"/>
    <w:rPr>
      <w:i/>
      <w:iCs/>
    </w:rPr>
  </w:style>
  <w:style w:type="numbering" w:customStyle="1" w:styleId="15">
    <w:name w:val="Нет списка1"/>
    <w:next w:val="a3"/>
    <w:uiPriority w:val="99"/>
    <w:semiHidden/>
    <w:unhideWhenUsed/>
    <w:rsid w:val="00EC1CF0"/>
  </w:style>
  <w:style w:type="character" w:styleId="afd">
    <w:name w:val="page number"/>
    <w:basedOn w:val="a1"/>
    <w:uiPriority w:val="99"/>
    <w:rsid w:val="00EC1CF0"/>
  </w:style>
  <w:style w:type="character" w:customStyle="1" w:styleId="30pt">
    <w:name w:val="Заголовок №3 + Не полужирный;Интервал 0 pt"/>
    <w:basedOn w:val="a1"/>
    <w:rsid w:val="00EC1CF0"/>
    <w:rPr>
      <w:rFonts w:ascii="Verdana" w:eastAsia="Verdana" w:hAnsi="Verdana" w:cs="Verdana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paragraph" w:customStyle="1" w:styleId="Default">
    <w:name w:val="Default"/>
    <w:rsid w:val="00EC1C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EC1CF0"/>
    <w:pPr>
      <w:numPr>
        <w:numId w:val="48"/>
      </w:numPr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metod-kopilka.ru/go.html?href=http%3A%2F%2Fwww.pandia.ru%2F183682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invertIfNegative val="1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0"/>
          </c:dLbls>
          <c:cat>
            <c:multiLvlStrRef>
              <c:f>Лист1!$B$3:$D$5</c:f>
              <c:multiLvlStrCache>
                <c:ptCount val="3"/>
                <c:lvl>
                  <c:pt idx="0">
                    <c:v>учебного года</c:v>
                  </c:pt>
                  <c:pt idx="1">
                    <c:v>учебного года</c:v>
                  </c:pt>
                  <c:pt idx="2">
                    <c:v>учебного года</c:v>
                  </c:pt>
                </c:lvl>
                <c:lvl>
                  <c:pt idx="0">
                    <c:v> 2014-2015</c:v>
                  </c:pt>
                  <c:pt idx="1">
                    <c:v> 2015-2016</c:v>
                  </c:pt>
                  <c:pt idx="2">
                    <c:v> 2016-2017</c:v>
                  </c:pt>
                </c:lvl>
                <c:lvl>
                  <c:pt idx="0">
                    <c:v>На конец</c:v>
                  </c:pt>
                  <c:pt idx="1">
                    <c:v>На конец</c:v>
                  </c:pt>
                  <c:pt idx="2">
                    <c:v>На конец</c:v>
                  </c:pt>
                </c:lvl>
              </c:multiLvlStrCache>
            </c:multiLvl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384</c:v>
                </c:pt>
                <c:pt idx="1">
                  <c:v>414</c:v>
                </c:pt>
                <c:pt idx="2">
                  <c:v>443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1816448"/>
        <c:axId val="173501056"/>
        <c:axId val="0"/>
      </c:bar3DChart>
      <c:catAx>
        <c:axId val="171816448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73501056"/>
        <c:crosses val="autoZero"/>
        <c:auto val="1"/>
        <c:lblAlgn val="ctr"/>
        <c:lblOffset val="100"/>
        <c:noMultiLvlLbl val="1"/>
      </c:catAx>
      <c:valAx>
        <c:axId val="173501056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71816448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4"/>
  <c:chart>
    <c:title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Лист1!$B$23</c:f>
              <c:strCache>
                <c:ptCount val="1"/>
                <c:pt idx="0">
                  <c:v>Качество знаний (%)</c:v>
                </c:pt>
              </c:strCache>
            </c:strRef>
          </c:tx>
          <c:invertIfNegative val="1"/>
          <c:dLbls>
            <c:dLbl>
              <c:idx val="0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Лист1!$C$22:$E$22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Лист1!$C$23:$E$23</c:f>
              <c:numCache>
                <c:formatCode>General</c:formatCode>
                <c:ptCount val="3"/>
                <c:pt idx="0">
                  <c:v>51.79</c:v>
                </c:pt>
                <c:pt idx="1">
                  <c:v>56.08</c:v>
                </c:pt>
                <c:pt idx="2">
                  <c:v>56.44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0427776"/>
        <c:axId val="180429568"/>
        <c:axId val="0"/>
      </c:bar3DChart>
      <c:catAx>
        <c:axId val="180427776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80429568"/>
        <c:crosses val="autoZero"/>
        <c:auto val="1"/>
        <c:lblAlgn val="ctr"/>
        <c:lblOffset val="100"/>
        <c:noMultiLvlLbl val="1"/>
      </c:catAx>
      <c:valAx>
        <c:axId val="180429568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80427776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title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Лист1!$C$33</c:f>
              <c:strCache>
                <c:ptCount val="1"/>
                <c:pt idx="0">
                  <c:v>качество знаний (%)</c:v>
                </c:pt>
              </c:strCache>
            </c:strRef>
          </c:tx>
          <c:invertIfNegative val="1"/>
          <c:cat>
            <c:strRef>
              <c:f>Лист1!$B$34:$B$46</c:f>
              <c:strCache>
                <c:ptCount val="13"/>
                <c:pt idx="0">
                  <c:v>Русский язык </c:v>
                </c:pt>
                <c:pt idx="1">
                  <c:v>Математика </c:v>
                </c:pt>
                <c:pt idx="2">
                  <c:v>Английский язык </c:v>
                </c:pt>
                <c:pt idx="3">
                  <c:v>Татарский язык</c:v>
                </c:pt>
                <c:pt idx="4">
                  <c:v>Физика </c:v>
                </c:pt>
                <c:pt idx="5">
                  <c:v>Литература </c:v>
                </c:pt>
                <c:pt idx="6">
                  <c:v>Татарская литература</c:v>
                </c:pt>
                <c:pt idx="7">
                  <c:v>Химия </c:v>
                </c:pt>
                <c:pt idx="8">
                  <c:v>География </c:v>
                </c:pt>
                <c:pt idx="9">
                  <c:v>Биология </c:v>
                </c:pt>
                <c:pt idx="10">
                  <c:v>История </c:v>
                </c:pt>
                <c:pt idx="11">
                  <c:v>Обществознание </c:v>
                </c:pt>
                <c:pt idx="12">
                  <c:v>Информатика </c:v>
                </c:pt>
              </c:strCache>
            </c:strRef>
          </c:cat>
          <c:val>
            <c:numRef>
              <c:f>Лист1!$C$34:$C$46</c:f>
              <c:numCache>
                <c:formatCode>General</c:formatCode>
                <c:ptCount val="13"/>
                <c:pt idx="0">
                  <c:v>70.099999999999994</c:v>
                </c:pt>
                <c:pt idx="1">
                  <c:v>70.099999999999994</c:v>
                </c:pt>
                <c:pt idx="2">
                  <c:v>72.94</c:v>
                </c:pt>
                <c:pt idx="3">
                  <c:v>73.2</c:v>
                </c:pt>
                <c:pt idx="4">
                  <c:v>75.91</c:v>
                </c:pt>
                <c:pt idx="5">
                  <c:v>77.430000000000007</c:v>
                </c:pt>
                <c:pt idx="6">
                  <c:v>78.349999999999994</c:v>
                </c:pt>
                <c:pt idx="7">
                  <c:v>79.17</c:v>
                </c:pt>
                <c:pt idx="8">
                  <c:v>85.9</c:v>
                </c:pt>
                <c:pt idx="9">
                  <c:v>91.19</c:v>
                </c:pt>
                <c:pt idx="10">
                  <c:v>92.95</c:v>
                </c:pt>
                <c:pt idx="11">
                  <c:v>93.83</c:v>
                </c:pt>
                <c:pt idx="12">
                  <c:v>97.14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0450432"/>
        <c:axId val="180451968"/>
        <c:axId val="0"/>
      </c:bar3DChart>
      <c:catAx>
        <c:axId val="180450432"/>
        <c:scaling>
          <c:orientation val="minMax"/>
        </c:scaling>
        <c:delete val="1"/>
        <c:axPos val="b"/>
        <c:majorTickMark val="cross"/>
        <c:minorTickMark val="cross"/>
        <c:tickLblPos val="nextTo"/>
        <c:crossAx val="180451968"/>
        <c:crosses val="autoZero"/>
        <c:auto val="1"/>
        <c:lblAlgn val="ctr"/>
        <c:lblOffset val="100"/>
        <c:noMultiLvlLbl val="1"/>
      </c:catAx>
      <c:valAx>
        <c:axId val="180451968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80450432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57CD4-C39B-40C0-A626-B80A6338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56</Pages>
  <Words>17018</Words>
  <Characters>97008</Characters>
  <Application>Microsoft Office Word</Application>
  <DocSecurity>0</DocSecurity>
  <Lines>808</Lines>
  <Paragraphs>227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23</cp:revision>
  <dcterms:created xsi:type="dcterms:W3CDTF">2017-06-19T05:26:00Z</dcterms:created>
  <dcterms:modified xsi:type="dcterms:W3CDTF">2017-06-27T06:02:00Z</dcterms:modified>
</cp:coreProperties>
</file>